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084CD3F1" w:rsidR="00DC5178" w:rsidRPr="003708EB" w:rsidRDefault="00DC5178" w:rsidP="00DC5178">
      <w:pPr>
        <w:pStyle w:val="CRCoverPage"/>
        <w:tabs>
          <w:tab w:val="right" w:pos="9639"/>
        </w:tabs>
        <w:spacing w:after="0"/>
        <w:rPr>
          <w:lang w:val="en-US"/>
        </w:rPr>
      </w:pPr>
      <w:r w:rsidRPr="003708EB">
        <w:rPr>
          <w:b/>
          <w:noProof/>
          <w:sz w:val="24"/>
          <w:lang w:val="en-US"/>
        </w:rPr>
        <w:t>3GPP TSG-SA/WG2 Meeting #13</w:t>
      </w:r>
      <w:r w:rsidR="00791571">
        <w:rPr>
          <w:b/>
          <w:noProof/>
          <w:sz w:val="24"/>
          <w:lang w:val="en-US"/>
        </w:rPr>
        <w:t>7</w:t>
      </w:r>
      <w:r w:rsidR="00506F09">
        <w:rPr>
          <w:b/>
          <w:noProof/>
          <w:sz w:val="24"/>
          <w:lang w:val="en-US"/>
        </w:rPr>
        <w:t>-</w:t>
      </w:r>
      <w:r w:rsidR="00F030D8">
        <w:rPr>
          <w:b/>
          <w:noProof/>
          <w:sz w:val="24"/>
          <w:lang w:val="en-US"/>
        </w:rPr>
        <w:t>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64401F">
        <w:rPr>
          <w:b/>
          <w:i/>
          <w:noProof/>
          <w:sz w:val="28"/>
          <w:lang w:val="en-US"/>
        </w:rPr>
        <w:t>2300</w:t>
      </w:r>
      <w:r>
        <w:rPr>
          <w:b/>
          <w:i/>
          <w:noProof/>
          <w:sz w:val="28"/>
        </w:rPr>
        <w:fldChar w:fldCharType="end"/>
      </w:r>
    </w:p>
    <w:p w14:paraId="21278BFE" w14:textId="6ACB6607" w:rsidR="00A12719" w:rsidRPr="00F76B76" w:rsidRDefault="00CC5164" w:rsidP="0060548C">
      <w:pPr>
        <w:pStyle w:val="CRCoverPage"/>
        <w:outlineLvl w:val="0"/>
        <w:rPr>
          <w:rFonts w:cs="Arial"/>
          <w:b/>
          <w:bCs/>
          <w:sz w:val="24"/>
          <w:szCs w:val="24"/>
        </w:rPr>
      </w:pPr>
      <w:r>
        <w:rPr>
          <w:noProof/>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74BF2A3D">
              <v:line id="Straight Connector 1"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from="-1.95pt,15.55pt" to="487.05pt,15.55pt" w14:anchorId="671B48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v:stroke joinstyle="miter"/>
              </v:line>
            </w:pict>
          </mc:Fallback>
        </mc:AlternateContent>
      </w:r>
      <w:r w:rsidR="00CE5628">
        <w:rPr>
          <w:b/>
          <w:noProof/>
          <w:sz w:val="24"/>
        </w:rPr>
        <w:t xml:space="preserve">Elbonia, </w:t>
      </w:r>
      <w:r w:rsidR="003A1B34">
        <w:t>24- 28 Feb, 2020</w:t>
      </w:r>
    </w:p>
    <w:p w14:paraId="4BE83621" w14:textId="1CC9B58A"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641E1">
        <w:rPr>
          <w:rFonts w:ascii="Arial" w:hAnsi="Arial" w:cs="Arial"/>
          <w:b/>
        </w:rPr>
        <w:t>Cisco Systems</w:t>
      </w:r>
    </w:p>
    <w:p w14:paraId="2671809B" w14:textId="41AAFB6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F57EDB">
        <w:rPr>
          <w:rFonts w:ascii="Arial" w:hAnsi="Arial" w:cs="Arial"/>
          <w:b/>
        </w:rPr>
        <w:t xml:space="preserve">On </w:t>
      </w:r>
      <w:proofErr w:type="spellStart"/>
      <w:r w:rsidR="00F57EDB">
        <w:rPr>
          <w:rFonts w:ascii="Arial" w:hAnsi="Arial" w:cs="Arial"/>
          <w:b/>
        </w:rPr>
        <w:t>eSBA</w:t>
      </w:r>
      <w:proofErr w:type="spellEnd"/>
      <w:r w:rsidR="00F57EDB">
        <w:rPr>
          <w:rFonts w:ascii="Arial" w:hAnsi="Arial" w:cs="Arial"/>
          <w:b/>
        </w:rPr>
        <w:t xml:space="preserve"> </w:t>
      </w:r>
      <w:r w:rsidR="00F40ED3">
        <w:rPr>
          <w:rFonts w:ascii="Arial" w:hAnsi="Arial" w:cs="Arial"/>
          <w:b/>
        </w:rPr>
        <w:t>F</w:t>
      </w:r>
      <w:r w:rsidR="00F57EDB">
        <w:rPr>
          <w:rFonts w:ascii="Arial" w:hAnsi="Arial" w:cs="Arial"/>
          <w:b/>
        </w:rPr>
        <w:t xml:space="preserve">orward </w:t>
      </w:r>
      <w:r w:rsidR="00F40ED3">
        <w:rPr>
          <w:rFonts w:ascii="Arial" w:hAnsi="Arial" w:cs="Arial"/>
          <w:b/>
        </w:rPr>
        <w:t>B</w:t>
      </w:r>
      <w:r w:rsidR="00F57EDB">
        <w:rPr>
          <w:rFonts w:ascii="Arial" w:hAnsi="Arial" w:cs="Arial"/>
          <w:b/>
        </w:rPr>
        <w:t>inding</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777E4F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F641E1">
        <w:rPr>
          <w:rFonts w:ascii="Arial" w:hAnsi="Arial" w:cs="Arial"/>
          <w:b/>
        </w:rPr>
        <w:t>7.8</w:t>
      </w:r>
      <w:r w:rsidR="005833A0">
        <w:rPr>
          <w:rFonts w:ascii="Arial" w:hAnsi="Arial" w:cs="Arial"/>
          <w:b/>
        </w:rPr>
        <w:t xml:space="preserve"> </w:t>
      </w:r>
    </w:p>
    <w:p w14:paraId="456D2A75" w14:textId="1922B0A9"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F030D8">
        <w:rPr>
          <w:rFonts w:ascii="Arial" w:hAnsi="Arial" w:cs="Arial"/>
          <w:b/>
        </w:rPr>
        <w:t>5G_</w:t>
      </w:r>
      <w:r w:rsidR="00F030D8">
        <w:rPr>
          <w:rFonts w:ascii="Arial" w:eastAsia="Batang" w:hAnsi="Arial" w:cs="Arial"/>
          <w:b/>
          <w:color w:val="auto"/>
          <w:sz w:val="18"/>
          <w:szCs w:val="18"/>
          <w:lang w:eastAsia="ar-SA"/>
        </w:rPr>
        <w:t>eSBA</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F030D8">
        <w:rPr>
          <w:rFonts w:ascii="Arial" w:hAnsi="Arial" w:cs="Arial"/>
          <w:b/>
        </w:rPr>
        <w:t>6</w:t>
      </w:r>
    </w:p>
    <w:p w14:paraId="75976068" w14:textId="2211D380" w:rsidR="00283E20" w:rsidRPr="00660390" w:rsidRDefault="006C17BB" w:rsidP="00283E20">
      <w:pPr>
        <w:rPr>
          <w:rFonts w:ascii="Arial" w:hAnsi="Arial" w:cs="Arial"/>
          <w:i/>
          <w:lang w:eastAsia="zh-CN"/>
        </w:rPr>
      </w:pPr>
      <w:r w:rsidRPr="00660390">
        <w:rPr>
          <w:rFonts w:ascii="Arial" w:hAnsi="Arial" w:cs="Arial"/>
          <w:b/>
          <w:i/>
        </w:rPr>
        <w:t>Abstract of the contribution:</w:t>
      </w:r>
      <w:bookmarkStart w:id="0" w:name="_Toc462478989"/>
      <w:r w:rsidR="00253997">
        <w:rPr>
          <w:rFonts w:ascii="Arial" w:hAnsi="Arial" w:cs="Arial"/>
          <w:i/>
        </w:rPr>
        <w:t>.</w:t>
      </w:r>
      <w:r w:rsidR="00F8675E">
        <w:rPr>
          <w:rFonts w:ascii="Arial" w:hAnsi="Arial" w:cs="Arial"/>
          <w:i/>
        </w:rPr>
        <w:t xml:space="preserve"> </w:t>
      </w:r>
      <w:r w:rsidR="005645BD">
        <w:rPr>
          <w:rFonts w:ascii="Arial" w:hAnsi="Arial" w:cs="Arial"/>
          <w:i/>
        </w:rPr>
        <w:t>Discusses the limited optimization due to forward binding</w:t>
      </w:r>
      <w:r w:rsidR="00F8675E">
        <w:rPr>
          <w:rFonts w:ascii="Arial" w:hAnsi="Arial" w:cs="Arial"/>
          <w:i/>
        </w:rPr>
        <w:t>.</w:t>
      </w:r>
    </w:p>
    <w:p w14:paraId="1B52E023" w14:textId="6BC7D09E" w:rsidR="002A67A5" w:rsidRDefault="001212D5" w:rsidP="002A67A5">
      <w:pPr>
        <w:pStyle w:val="Heading1"/>
      </w:pPr>
      <w:r>
        <w:t>1</w:t>
      </w:r>
      <w:r>
        <w:tab/>
      </w:r>
      <w:r w:rsidR="002A67A5">
        <w:t>Introduction</w:t>
      </w:r>
    </w:p>
    <w:p w14:paraId="556D58A2" w14:textId="5AFA60DD" w:rsidR="002A67A5" w:rsidRDefault="00F8675E" w:rsidP="002A67A5">
      <w:pPr>
        <w:rPr>
          <w:rFonts w:eastAsia="SimSun"/>
          <w:lang w:eastAsia="zh-CN"/>
        </w:rPr>
      </w:pPr>
      <w:r>
        <w:rPr>
          <w:rFonts w:eastAsia="SimSun"/>
          <w:lang w:eastAsia="zh-CN"/>
        </w:rPr>
        <w:t xml:space="preserve">Discusses the concept of forward binding that has been introduced as part of </w:t>
      </w:r>
      <w:proofErr w:type="spellStart"/>
      <w:r>
        <w:rPr>
          <w:rFonts w:eastAsia="SimSun"/>
          <w:lang w:eastAsia="zh-CN"/>
        </w:rPr>
        <w:t>eSBA</w:t>
      </w:r>
      <w:proofErr w:type="spellEnd"/>
    </w:p>
    <w:p w14:paraId="5EEE2859" w14:textId="3F1A3570" w:rsidR="0036468D" w:rsidRDefault="001212D5" w:rsidP="0036468D">
      <w:pPr>
        <w:pStyle w:val="Heading1"/>
      </w:pPr>
      <w:r>
        <w:t>2</w:t>
      </w:r>
      <w:r>
        <w:tab/>
      </w:r>
      <w:r w:rsidR="00F57EDB">
        <w:t>Discussion</w:t>
      </w:r>
    </w:p>
    <w:p w14:paraId="0B3F9588" w14:textId="5262F38C" w:rsidR="00F57EDB" w:rsidRDefault="00D60A44" w:rsidP="00F57EDB">
      <w:r>
        <w:t>"</w:t>
      </w:r>
      <w:r w:rsidR="00F57EDB">
        <w:t>Forward binding</w:t>
      </w:r>
      <w:r>
        <w:t>", or "Binding as part of Service Request" has been defined in TS 23.502 clause 4.17.12.3 and at a high level the principles are show in the figure below.</w:t>
      </w:r>
    </w:p>
    <w:p w14:paraId="78583B21" w14:textId="50C745BF" w:rsidR="00D60A44" w:rsidRDefault="00D95AB5" w:rsidP="00F57EDB">
      <w:r w:rsidRPr="00D95AB5">
        <w:rPr>
          <w:noProof/>
        </w:rPr>
        <w:drawing>
          <wp:inline distT="0" distB="0" distL="0" distR="0" wp14:anchorId="07CB8EF3" wp14:editId="2737BC99">
            <wp:extent cx="5626100" cy="42799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6100" cy="4279900"/>
                    </a:xfrm>
                    <a:prstGeom prst="rect">
                      <a:avLst/>
                    </a:prstGeom>
                  </pic:spPr>
                </pic:pic>
              </a:graphicData>
            </a:graphic>
          </wp:inline>
        </w:drawing>
      </w:r>
    </w:p>
    <w:p w14:paraId="59A256AC" w14:textId="38341CF7" w:rsidR="00986DC4" w:rsidRDefault="00986DC4" w:rsidP="00986DC4">
      <w:pPr>
        <w:pStyle w:val="TH"/>
      </w:pPr>
      <w:r>
        <w:t xml:space="preserve">Figure 1. Forward </w:t>
      </w:r>
      <w:r w:rsidR="00F40ED3">
        <w:t>B</w:t>
      </w:r>
      <w:r>
        <w:t>inding</w:t>
      </w:r>
    </w:p>
    <w:p w14:paraId="769D96A2" w14:textId="7E953470" w:rsidR="00D60A44" w:rsidRDefault="00D60A44" w:rsidP="00F57EDB"/>
    <w:p w14:paraId="1F7260CF" w14:textId="309639B1" w:rsidR="00D60A44" w:rsidRDefault="00D60A44" w:rsidP="00F57EDB">
      <w:r>
        <w:lastRenderedPageBreak/>
        <w:t>The scenario consists of two AMFs in an AMF set. AMF in Step1 as part of Service-X execution on SMF (</w:t>
      </w:r>
      <w:proofErr w:type="spellStart"/>
      <w:r>
        <w:t>eg.</w:t>
      </w:r>
      <w:proofErr w:type="spellEnd"/>
      <w:r>
        <w:t xml:space="preserve"> </w:t>
      </w:r>
      <w:proofErr w:type="spellStart"/>
      <w:r>
        <w:t>nsmf-pdu_Session</w:t>
      </w:r>
      <w:proofErr w:type="spellEnd"/>
      <w:r>
        <w:t xml:space="preserve">) provides binding information for a </w:t>
      </w:r>
      <w:r w:rsidRPr="00D60A44">
        <w:rPr>
          <w:i/>
          <w:iCs/>
        </w:rPr>
        <w:t>totally unrelated</w:t>
      </w:r>
      <w:r>
        <w:t xml:space="preserve"> Service-Y (</w:t>
      </w:r>
      <w:proofErr w:type="spellStart"/>
      <w:r>
        <w:t>eg.</w:t>
      </w:r>
      <w:proofErr w:type="spellEnd"/>
      <w:r>
        <w:t xml:space="preserve"> </w:t>
      </w:r>
      <w:proofErr w:type="spellStart"/>
      <w:r>
        <w:t>namf</w:t>
      </w:r>
      <w:proofErr w:type="spellEnd"/>
      <w:r>
        <w:t>-comm) on the AMF that SMF may execute in future. The SMF is supposed to store this binding information in memory for future purposes.</w:t>
      </w:r>
    </w:p>
    <w:p w14:paraId="57517EE7" w14:textId="4DD3C946" w:rsidR="00D60A44" w:rsidRDefault="00D60A44" w:rsidP="00F57EDB">
      <w:r>
        <w:t xml:space="preserve">In Step 4, sometime in the future, when SMF needs to execute Service-Y on AMF will first go to NRF to get the profiles of the relevant AMFs, i.e. AMF set-A. But then in Step </w:t>
      </w:r>
      <w:r w:rsidR="00986DC4">
        <w:t>6</w:t>
      </w:r>
      <w:r>
        <w:t xml:space="preserve">, it uses the binding information provided in Step 1, to influence initial selection for Service-Y. Keep in mind that the binding for Service-Y will be provided in Step </w:t>
      </w:r>
      <w:r w:rsidR="00986DC4">
        <w:t>7</w:t>
      </w:r>
      <w:r>
        <w:t xml:space="preserve"> </w:t>
      </w:r>
      <w:r w:rsidR="00B37529">
        <w:t xml:space="preserve">by the AMF </w:t>
      </w:r>
      <w:r>
        <w:t>which is normal request/response binding captured in previous clause 4.17.12.1.</w:t>
      </w:r>
      <w:r w:rsidR="00B37529">
        <w:t xml:space="preserve"> This binding information will be used from here on. </w:t>
      </w:r>
    </w:p>
    <w:p w14:paraId="57A9A74A" w14:textId="2283943B" w:rsidR="00986DC4" w:rsidRDefault="00986DC4" w:rsidP="00F57EDB"/>
    <w:p w14:paraId="2CDA66D0" w14:textId="201B36B2" w:rsidR="00986DC4" w:rsidRDefault="00986DC4" w:rsidP="00F57EDB">
      <w:r>
        <w:t>A few points to be noted here:</w:t>
      </w:r>
    </w:p>
    <w:p w14:paraId="03360CDB" w14:textId="77777777" w:rsidR="00B11E2E" w:rsidRDefault="00B11E2E" w:rsidP="00D62389">
      <w:pPr>
        <w:pStyle w:val="ListParagraph"/>
        <w:numPr>
          <w:ilvl w:val="0"/>
          <w:numId w:val="1"/>
        </w:numPr>
      </w:pPr>
      <w:r w:rsidRPr="00B11E2E">
        <w:rPr>
          <w:b/>
          <w:bCs/>
        </w:rPr>
        <w:t>Limited use of the forward binding information</w:t>
      </w:r>
      <w:r>
        <w:t xml:space="preserve">: The forward binding information is only used for Step 6, because as we stated before in Step 7 the AMF will provide binding information related to Service-Y. Also, in Step 5, the SMF will have obtained AMF profiles for both AMF-1 and AMF-2. Since AMF-1 and AMF-2 belong to the same set and by definition in 23.501: </w:t>
      </w:r>
    </w:p>
    <w:p w14:paraId="5BEF4B17" w14:textId="38E17F1B" w:rsidR="00B11E2E" w:rsidRDefault="00B11E2E" w:rsidP="00B11E2E">
      <w:pPr>
        <w:ind w:left="1298"/>
      </w:pPr>
      <w:r>
        <w:t xml:space="preserve">Equivalent Control Plane NFs may be grouped into NF Sets, e.g. several SMF instances are grouped into an SMF Set. NFs within a NF Set are interchangeable </w:t>
      </w:r>
      <w:r w:rsidRPr="00B37529">
        <w:rPr>
          <w:highlight w:val="yellow"/>
        </w:rPr>
        <w:t>because they share the same context data</w:t>
      </w:r>
      <w:r>
        <w:t xml:space="preserve">, and may be deployed in different locations, e.g. different data </w:t>
      </w:r>
      <w:proofErr w:type="spellStart"/>
      <w:r>
        <w:t>centers</w:t>
      </w:r>
      <w:proofErr w:type="spellEnd"/>
      <w:r>
        <w:t>.</w:t>
      </w:r>
    </w:p>
    <w:p w14:paraId="20C27A8B" w14:textId="7854F8CC" w:rsidR="00EF3DD7" w:rsidRDefault="00B11E2E" w:rsidP="00B11E2E">
      <w:pPr>
        <w:ind w:left="720"/>
      </w:pPr>
      <w:r>
        <w:t xml:space="preserve">Both SMF-1 and SMF-2 should contain UE context data. </w:t>
      </w:r>
      <w:r w:rsidR="00EF3DD7">
        <w:t xml:space="preserve">"Binding information" is used to limit the selection to a </w:t>
      </w:r>
      <w:r w:rsidR="00EF3DD7" w:rsidRPr="00B37529">
        <w:rPr>
          <w:u w:val="single"/>
        </w:rPr>
        <w:t xml:space="preserve">subset </w:t>
      </w:r>
      <w:r w:rsidR="00EF3DD7">
        <w:t xml:space="preserve">of services of the NF set. </w:t>
      </w:r>
      <w:r>
        <w:t>However, if the binding information is limited to NF instance, the SMF will attempt Service Y on</w:t>
      </w:r>
      <w:r w:rsidR="00EF3DD7">
        <w:t xml:space="preserve"> AMF-1 only. Rel-15 </w:t>
      </w:r>
      <w:proofErr w:type="spellStart"/>
      <w:r w:rsidR="00EF3DD7">
        <w:t>behavior</w:t>
      </w:r>
      <w:proofErr w:type="spellEnd"/>
      <w:r w:rsidR="00EF3DD7">
        <w:t xml:space="preserve"> is that the SMF will attempt Service-Y on AMF-1. So the default behaviour anyway is to attempt the service on AMF-1. Binding information to within AMF instance, i.e. NF service set, will only result in the SMF picking up one of the </w:t>
      </w:r>
      <w:r w:rsidR="00EF3DD7" w:rsidRPr="00EF3DD7">
        <w:rPr>
          <w:i/>
          <w:iCs/>
        </w:rPr>
        <w:t>n</w:t>
      </w:r>
      <w:r w:rsidR="00EF3DD7">
        <w:t xml:space="preserve"> </w:t>
      </w:r>
      <w:proofErr w:type="spellStart"/>
      <w:r w:rsidR="00EF3DD7">
        <w:t>namf_Communication</w:t>
      </w:r>
      <w:proofErr w:type="spellEnd"/>
      <w:r w:rsidR="00EF3DD7">
        <w:t xml:space="preserve"> services. </w:t>
      </w:r>
      <w:r w:rsidR="00DF2A94">
        <w:t>It does not really matter which service set the SMF picks as long as that set meets the criteria for selection (</w:t>
      </w:r>
      <w:proofErr w:type="spellStart"/>
      <w:r w:rsidR="00DF2A94">
        <w:t>eg.</w:t>
      </w:r>
      <w:proofErr w:type="spellEnd"/>
      <w:r w:rsidR="00DF2A94">
        <w:t xml:space="preserve"> the right API version supported by the service). </w:t>
      </w:r>
      <w:r w:rsidR="00EF3DD7">
        <w:t xml:space="preserve">The </w:t>
      </w:r>
      <w:r w:rsidR="00DF2A94">
        <w:t xml:space="preserve">determination of which services to select will be based on the </w:t>
      </w:r>
      <w:r w:rsidR="00EF3DD7">
        <w:t>NF profile obtained from the NRF in Step 5 anyway. No value of the binding information in Step 1 in such a case.</w:t>
      </w:r>
    </w:p>
    <w:p w14:paraId="7E2B1BA8" w14:textId="06FF3588" w:rsidR="00EF3DD7" w:rsidRDefault="00EF3DD7" w:rsidP="00D62389">
      <w:pPr>
        <w:pStyle w:val="ListParagraph"/>
        <w:numPr>
          <w:ilvl w:val="0"/>
          <w:numId w:val="1"/>
        </w:numPr>
      </w:pPr>
      <w:r w:rsidRPr="00EF3DD7">
        <w:rPr>
          <w:b/>
          <w:bCs/>
        </w:rPr>
        <w:t>Requires storage of binding information for a service which has not yet been executed in the SMF</w:t>
      </w:r>
      <w:r>
        <w:t xml:space="preserve">: At the time when Step 1 occurs, the SMF has not executed service Y and has no context data stored for Service-Y. It needs to now uselessly store this information which as the previous step states is of very limited value and only for Step 6. </w:t>
      </w:r>
    </w:p>
    <w:p w14:paraId="1F0FBF61" w14:textId="0B854905" w:rsidR="00B11E2E" w:rsidRDefault="00B11E2E" w:rsidP="00EF3DD7">
      <w:pPr>
        <w:pStyle w:val="ListParagraph"/>
      </w:pPr>
    </w:p>
    <w:p w14:paraId="422600D8" w14:textId="613F7A09" w:rsidR="003775CF" w:rsidRDefault="003775CF" w:rsidP="00D62389">
      <w:pPr>
        <w:pStyle w:val="ListParagraph"/>
        <w:numPr>
          <w:ilvl w:val="0"/>
          <w:numId w:val="1"/>
        </w:numPr>
      </w:pPr>
      <w:r w:rsidRPr="00B11E2E">
        <w:rPr>
          <w:b/>
          <w:bCs/>
        </w:rPr>
        <w:t>How can the AMF predict what is Service-Y</w:t>
      </w:r>
      <w:r>
        <w:t xml:space="preserve">: In this specific case there are two services, </w:t>
      </w:r>
      <w:proofErr w:type="spellStart"/>
      <w:r>
        <w:t>namf_communication</w:t>
      </w:r>
      <w:proofErr w:type="spellEnd"/>
      <w:r>
        <w:t xml:space="preserve"> and </w:t>
      </w:r>
      <w:proofErr w:type="spellStart"/>
      <w:r>
        <w:t>namf_EventExposure</w:t>
      </w:r>
      <w:proofErr w:type="spellEnd"/>
      <w:r>
        <w:t xml:space="preserve"> that the SMF may execute. The binding information for these two services can be very different. Hence, the AMF needs to pick one of these services for which to provide binding information.</w:t>
      </w:r>
      <w:r w:rsidR="00D95AB5">
        <w:t xml:space="preserve"> Otherwise, AMF needs to provide mappings for all services</w:t>
      </w:r>
    </w:p>
    <w:p w14:paraId="1F230A4D" w14:textId="38DAF72F" w:rsidR="00B11E2E" w:rsidRDefault="00B11E2E" w:rsidP="00B11E2E"/>
    <w:p w14:paraId="4349AAA1" w14:textId="73D8D31F" w:rsidR="00C366EF" w:rsidRDefault="00C366EF" w:rsidP="00C366EF">
      <w:pPr>
        <w:pStyle w:val="Heading1"/>
      </w:pPr>
      <w:r>
        <w:t xml:space="preserve">3. </w:t>
      </w:r>
      <w:r>
        <w:tab/>
        <w:t>Proposal</w:t>
      </w:r>
    </w:p>
    <w:p w14:paraId="60284246" w14:textId="5A7CEF4B" w:rsidR="00C366EF" w:rsidRDefault="00C366EF" w:rsidP="00C366EF">
      <w:r>
        <w:t>Based on the above analysis, it is proposed to remove the really limited optimization of "forward binding"</w:t>
      </w:r>
      <w:r w:rsidR="00F8675E">
        <w:t>. This is not good design and creates implementation</w:t>
      </w:r>
      <w:r w:rsidR="003775CF">
        <w:t xml:space="preserve"> problems for limited gains.</w:t>
      </w:r>
    </w:p>
    <w:p w14:paraId="70136CE1" w14:textId="18942D54" w:rsidR="00C366EF" w:rsidRPr="00C366EF" w:rsidRDefault="00C366EF" w:rsidP="00C366EF">
      <w:r>
        <w:t xml:space="preserve">CRs 23.502 </w:t>
      </w:r>
      <w:r w:rsidR="00DB3D8D">
        <w:t>is</w:t>
      </w:r>
      <w:bookmarkStart w:id="1" w:name="_GoBack"/>
      <w:bookmarkEnd w:id="1"/>
      <w:r>
        <w:t xml:space="preserve"> provided.</w:t>
      </w:r>
    </w:p>
    <w:bookmarkEnd w:id="0"/>
    <w:p w14:paraId="07316CF2" w14:textId="57ED7D51" w:rsidR="004D6971" w:rsidRPr="004D6971" w:rsidRDefault="004D6971" w:rsidP="004D6971"/>
    <w:sectPr w:rsidR="004D6971" w:rsidRPr="004D6971"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DC914" w14:textId="77777777" w:rsidR="00F900B8" w:rsidRDefault="00F900B8">
      <w:pPr>
        <w:spacing w:after="0"/>
      </w:pPr>
      <w:r>
        <w:separator/>
      </w:r>
    </w:p>
  </w:endnote>
  <w:endnote w:type="continuationSeparator" w:id="0">
    <w:p w14:paraId="49946869" w14:textId="77777777" w:rsidR="00F900B8" w:rsidRDefault="00F900B8">
      <w:pPr>
        <w:spacing w:after="0"/>
      </w:pPr>
      <w:r>
        <w:continuationSeparator/>
      </w:r>
    </w:p>
  </w:endnote>
  <w:endnote w:type="continuationNotice" w:id="1">
    <w:p w14:paraId="2267AE0E" w14:textId="77777777" w:rsidR="00F900B8" w:rsidRDefault="00F90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CA4D0" w14:textId="77777777" w:rsidR="00F900B8" w:rsidRDefault="00F900B8">
      <w:pPr>
        <w:spacing w:after="0"/>
      </w:pPr>
      <w:r>
        <w:separator/>
      </w:r>
    </w:p>
  </w:footnote>
  <w:footnote w:type="continuationSeparator" w:id="0">
    <w:p w14:paraId="667BDC61" w14:textId="77777777" w:rsidR="00F900B8" w:rsidRDefault="00F900B8">
      <w:pPr>
        <w:spacing w:after="0"/>
      </w:pPr>
      <w:r>
        <w:continuationSeparator/>
      </w:r>
    </w:p>
  </w:footnote>
  <w:footnote w:type="continuationNotice" w:id="1">
    <w:p w14:paraId="142683FF" w14:textId="77777777" w:rsidR="00F900B8" w:rsidRDefault="00F900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4B971E3E"/>
    <w:multiLevelType w:val="hybridMultilevel"/>
    <w:tmpl w:val="0F6AA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13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C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44"/>
    <w:rsid w:val="00017297"/>
    <w:rsid w:val="0001761C"/>
    <w:rsid w:val="00017CC5"/>
    <w:rsid w:val="00020122"/>
    <w:rsid w:val="000202C7"/>
    <w:rsid w:val="00020CA9"/>
    <w:rsid w:val="00020E91"/>
    <w:rsid w:val="00021A8A"/>
    <w:rsid w:val="000222BA"/>
    <w:rsid w:val="00022C0D"/>
    <w:rsid w:val="0002372D"/>
    <w:rsid w:val="00023DD3"/>
    <w:rsid w:val="0002455F"/>
    <w:rsid w:val="000248C5"/>
    <w:rsid w:val="00024C02"/>
    <w:rsid w:val="00025BD2"/>
    <w:rsid w:val="00025DC9"/>
    <w:rsid w:val="00026089"/>
    <w:rsid w:val="000268D2"/>
    <w:rsid w:val="00026901"/>
    <w:rsid w:val="00027619"/>
    <w:rsid w:val="000306DD"/>
    <w:rsid w:val="000307BB"/>
    <w:rsid w:val="0003144D"/>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1AD"/>
    <w:rsid w:val="00036280"/>
    <w:rsid w:val="00036367"/>
    <w:rsid w:val="000366DC"/>
    <w:rsid w:val="00037B09"/>
    <w:rsid w:val="00037D5E"/>
    <w:rsid w:val="00040AD1"/>
    <w:rsid w:val="0004191C"/>
    <w:rsid w:val="00041B42"/>
    <w:rsid w:val="00041F82"/>
    <w:rsid w:val="00042937"/>
    <w:rsid w:val="000431D4"/>
    <w:rsid w:val="00043483"/>
    <w:rsid w:val="0004398A"/>
    <w:rsid w:val="00043DDC"/>
    <w:rsid w:val="00043E16"/>
    <w:rsid w:val="00043EDB"/>
    <w:rsid w:val="00044847"/>
    <w:rsid w:val="00044C7B"/>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3C"/>
    <w:rsid w:val="00054EE9"/>
    <w:rsid w:val="00055329"/>
    <w:rsid w:val="000559B0"/>
    <w:rsid w:val="00055D5F"/>
    <w:rsid w:val="00055DA5"/>
    <w:rsid w:val="00056195"/>
    <w:rsid w:val="000574BC"/>
    <w:rsid w:val="0005788B"/>
    <w:rsid w:val="00057A28"/>
    <w:rsid w:val="00057FE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25D"/>
    <w:rsid w:val="00067391"/>
    <w:rsid w:val="00067464"/>
    <w:rsid w:val="000701CD"/>
    <w:rsid w:val="00070BFA"/>
    <w:rsid w:val="00070DA4"/>
    <w:rsid w:val="00070DF7"/>
    <w:rsid w:val="000715BF"/>
    <w:rsid w:val="00071F83"/>
    <w:rsid w:val="00071FB7"/>
    <w:rsid w:val="00072902"/>
    <w:rsid w:val="00072D87"/>
    <w:rsid w:val="00072F43"/>
    <w:rsid w:val="00073266"/>
    <w:rsid w:val="00073705"/>
    <w:rsid w:val="00073859"/>
    <w:rsid w:val="00073F70"/>
    <w:rsid w:val="000741AE"/>
    <w:rsid w:val="00074437"/>
    <w:rsid w:val="000748CE"/>
    <w:rsid w:val="00074F2E"/>
    <w:rsid w:val="00075302"/>
    <w:rsid w:val="0007548C"/>
    <w:rsid w:val="000766A7"/>
    <w:rsid w:val="000771BD"/>
    <w:rsid w:val="00077544"/>
    <w:rsid w:val="00077997"/>
    <w:rsid w:val="00077B2C"/>
    <w:rsid w:val="00077D47"/>
    <w:rsid w:val="00077EAB"/>
    <w:rsid w:val="000801CB"/>
    <w:rsid w:val="000803E7"/>
    <w:rsid w:val="00080536"/>
    <w:rsid w:val="0008055E"/>
    <w:rsid w:val="00080989"/>
    <w:rsid w:val="00080C71"/>
    <w:rsid w:val="00080D3C"/>
    <w:rsid w:val="00080DCF"/>
    <w:rsid w:val="00080FC1"/>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7AB"/>
    <w:rsid w:val="000A0BCF"/>
    <w:rsid w:val="000A0C89"/>
    <w:rsid w:val="000A0F6F"/>
    <w:rsid w:val="000A1B17"/>
    <w:rsid w:val="000A249B"/>
    <w:rsid w:val="000A2932"/>
    <w:rsid w:val="000A2A0C"/>
    <w:rsid w:val="000A2DC2"/>
    <w:rsid w:val="000A3127"/>
    <w:rsid w:val="000A3400"/>
    <w:rsid w:val="000A3B6D"/>
    <w:rsid w:val="000A440A"/>
    <w:rsid w:val="000A457B"/>
    <w:rsid w:val="000A475C"/>
    <w:rsid w:val="000A5001"/>
    <w:rsid w:val="000A5560"/>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502"/>
    <w:rsid w:val="000B168D"/>
    <w:rsid w:val="000B1C54"/>
    <w:rsid w:val="000B1F09"/>
    <w:rsid w:val="000B22A8"/>
    <w:rsid w:val="000B25D7"/>
    <w:rsid w:val="000B2615"/>
    <w:rsid w:val="000B2A98"/>
    <w:rsid w:val="000B326E"/>
    <w:rsid w:val="000B3A30"/>
    <w:rsid w:val="000B48AA"/>
    <w:rsid w:val="000B563D"/>
    <w:rsid w:val="000B56C3"/>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C59"/>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7C"/>
    <w:rsid w:val="000E54A7"/>
    <w:rsid w:val="000E5646"/>
    <w:rsid w:val="000E572D"/>
    <w:rsid w:val="000E5A7B"/>
    <w:rsid w:val="000E5E29"/>
    <w:rsid w:val="000E626B"/>
    <w:rsid w:val="000E6777"/>
    <w:rsid w:val="000E6EE8"/>
    <w:rsid w:val="000E767C"/>
    <w:rsid w:val="000E7757"/>
    <w:rsid w:val="000E793F"/>
    <w:rsid w:val="000F0282"/>
    <w:rsid w:val="000F072C"/>
    <w:rsid w:val="000F0802"/>
    <w:rsid w:val="000F1355"/>
    <w:rsid w:val="000F1B5D"/>
    <w:rsid w:val="000F1DD8"/>
    <w:rsid w:val="000F235D"/>
    <w:rsid w:val="000F24DE"/>
    <w:rsid w:val="000F24E1"/>
    <w:rsid w:val="000F27F9"/>
    <w:rsid w:val="000F2891"/>
    <w:rsid w:val="000F2895"/>
    <w:rsid w:val="000F2B40"/>
    <w:rsid w:val="000F3033"/>
    <w:rsid w:val="000F3F78"/>
    <w:rsid w:val="000F4D69"/>
    <w:rsid w:val="000F5579"/>
    <w:rsid w:val="000F5997"/>
    <w:rsid w:val="000F5BAD"/>
    <w:rsid w:val="000F5D56"/>
    <w:rsid w:val="000F658D"/>
    <w:rsid w:val="000F698F"/>
    <w:rsid w:val="000F6A30"/>
    <w:rsid w:val="00100158"/>
    <w:rsid w:val="0010015F"/>
    <w:rsid w:val="00100517"/>
    <w:rsid w:val="00100A30"/>
    <w:rsid w:val="00101C1A"/>
    <w:rsid w:val="00101C89"/>
    <w:rsid w:val="00101CB1"/>
    <w:rsid w:val="00102B2B"/>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210B5"/>
    <w:rsid w:val="00121199"/>
    <w:rsid w:val="001212D5"/>
    <w:rsid w:val="00121373"/>
    <w:rsid w:val="00121822"/>
    <w:rsid w:val="00121A8E"/>
    <w:rsid w:val="00121B18"/>
    <w:rsid w:val="00121C3C"/>
    <w:rsid w:val="00121C67"/>
    <w:rsid w:val="0012270A"/>
    <w:rsid w:val="00122874"/>
    <w:rsid w:val="0012297C"/>
    <w:rsid w:val="00122F57"/>
    <w:rsid w:val="001230D3"/>
    <w:rsid w:val="00123200"/>
    <w:rsid w:val="0012384D"/>
    <w:rsid w:val="00123949"/>
    <w:rsid w:val="00123D65"/>
    <w:rsid w:val="00123DE1"/>
    <w:rsid w:val="00123E50"/>
    <w:rsid w:val="00123E96"/>
    <w:rsid w:val="001246D7"/>
    <w:rsid w:val="00124924"/>
    <w:rsid w:val="00124FF1"/>
    <w:rsid w:val="001251EB"/>
    <w:rsid w:val="00125C72"/>
    <w:rsid w:val="00125CA8"/>
    <w:rsid w:val="001266CE"/>
    <w:rsid w:val="001268E8"/>
    <w:rsid w:val="001269C2"/>
    <w:rsid w:val="00127659"/>
    <w:rsid w:val="00127E18"/>
    <w:rsid w:val="0013088D"/>
    <w:rsid w:val="001308D3"/>
    <w:rsid w:val="00130AB4"/>
    <w:rsid w:val="00130DDD"/>
    <w:rsid w:val="001311FF"/>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50B"/>
    <w:rsid w:val="00133AF9"/>
    <w:rsid w:val="00134ABE"/>
    <w:rsid w:val="001350A9"/>
    <w:rsid w:val="001357A6"/>
    <w:rsid w:val="001358AD"/>
    <w:rsid w:val="00135BFC"/>
    <w:rsid w:val="001366F1"/>
    <w:rsid w:val="0013689C"/>
    <w:rsid w:val="00137337"/>
    <w:rsid w:val="0013752A"/>
    <w:rsid w:val="001376FD"/>
    <w:rsid w:val="00137D81"/>
    <w:rsid w:val="00137EAA"/>
    <w:rsid w:val="00140156"/>
    <w:rsid w:val="001401CD"/>
    <w:rsid w:val="00140955"/>
    <w:rsid w:val="00141216"/>
    <w:rsid w:val="001413BB"/>
    <w:rsid w:val="00141F3E"/>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6DF"/>
    <w:rsid w:val="00147DD0"/>
    <w:rsid w:val="00150AF3"/>
    <w:rsid w:val="00150DC3"/>
    <w:rsid w:val="00151165"/>
    <w:rsid w:val="00151443"/>
    <w:rsid w:val="0015155A"/>
    <w:rsid w:val="001517DC"/>
    <w:rsid w:val="00151B9D"/>
    <w:rsid w:val="00151EC4"/>
    <w:rsid w:val="001522C1"/>
    <w:rsid w:val="001524B5"/>
    <w:rsid w:val="00152655"/>
    <w:rsid w:val="001537A7"/>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74F"/>
    <w:rsid w:val="00162821"/>
    <w:rsid w:val="001631BB"/>
    <w:rsid w:val="00163407"/>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7D"/>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013"/>
    <w:rsid w:val="00175570"/>
    <w:rsid w:val="00175899"/>
    <w:rsid w:val="00175968"/>
    <w:rsid w:val="00175A44"/>
    <w:rsid w:val="00176375"/>
    <w:rsid w:val="001763BA"/>
    <w:rsid w:val="00176C65"/>
    <w:rsid w:val="001771CB"/>
    <w:rsid w:val="001777FA"/>
    <w:rsid w:val="00177A7D"/>
    <w:rsid w:val="00177BF5"/>
    <w:rsid w:val="00177D27"/>
    <w:rsid w:val="0018020E"/>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5F2B"/>
    <w:rsid w:val="0018634D"/>
    <w:rsid w:val="00186B38"/>
    <w:rsid w:val="00187A78"/>
    <w:rsid w:val="00191112"/>
    <w:rsid w:val="0019147A"/>
    <w:rsid w:val="001914DA"/>
    <w:rsid w:val="001915F4"/>
    <w:rsid w:val="0019206D"/>
    <w:rsid w:val="001920A2"/>
    <w:rsid w:val="00192510"/>
    <w:rsid w:val="00192CD6"/>
    <w:rsid w:val="00192DED"/>
    <w:rsid w:val="0019373B"/>
    <w:rsid w:val="00193CB5"/>
    <w:rsid w:val="00194097"/>
    <w:rsid w:val="00194447"/>
    <w:rsid w:val="001946FB"/>
    <w:rsid w:val="00194F6A"/>
    <w:rsid w:val="00195114"/>
    <w:rsid w:val="00196983"/>
    <w:rsid w:val="0019755C"/>
    <w:rsid w:val="001976AE"/>
    <w:rsid w:val="0019770C"/>
    <w:rsid w:val="00197BCD"/>
    <w:rsid w:val="001A01B3"/>
    <w:rsid w:val="001A0FB4"/>
    <w:rsid w:val="001A2026"/>
    <w:rsid w:val="001A2E71"/>
    <w:rsid w:val="001A3080"/>
    <w:rsid w:val="001A3226"/>
    <w:rsid w:val="001A330A"/>
    <w:rsid w:val="001A4A70"/>
    <w:rsid w:val="001A53FD"/>
    <w:rsid w:val="001A562A"/>
    <w:rsid w:val="001A5A9A"/>
    <w:rsid w:val="001A5FA5"/>
    <w:rsid w:val="001A5FCA"/>
    <w:rsid w:val="001A6264"/>
    <w:rsid w:val="001A638B"/>
    <w:rsid w:val="001A64C5"/>
    <w:rsid w:val="001A6680"/>
    <w:rsid w:val="001A680C"/>
    <w:rsid w:val="001A6907"/>
    <w:rsid w:val="001A694A"/>
    <w:rsid w:val="001A698A"/>
    <w:rsid w:val="001A754E"/>
    <w:rsid w:val="001A774D"/>
    <w:rsid w:val="001A7CB3"/>
    <w:rsid w:val="001B0119"/>
    <w:rsid w:val="001B057F"/>
    <w:rsid w:val="001B06A9"/>
    <w:rsid w:val="001B08B0"/>
    <w:rsid w:val="001B0CDA"/>
    <w:rsid w:val="001B0E1C"/>
    <w:rsid w:val="001B17BA"/>
    <w:rsid w:val="001B1935"/>
    <w:rsid w:val="001B1DC0"/>
    <w:rsid w:val="001B267C"/>
    <w:rsid w:val="001B27DD"/>
    <w:rsid w:val="001B2C0D"/>
    <w:rsid w:val="001B3017"/>
    <w:rsid w:val="001B378A"/>
    <w:rsid w:val="001B3914"/>
    <w:rsid w:val="001B4BCF"/>
    <w:rsid w:val="001B4C33"/>
    <w:rsid w:val="001B524D"/>
    <w:rsid w:val="001B562B"/>
    <w:rsid w:val="001B59B9"/>
    <w:rsid w:val="001B5CA0"/>
    <w:rsid w:val="001B6B50"/>
    <w:rsid w:val="001B7295"/>
    <w:rsid w:val="001B776A"/>
    <w:rsid w:val="001B79BD"/>
    <w:rsid w:val="001B7A7C"/>
    <w:rsid w:val="001B7AD4"/>
    <w:rsid w:val="001C00C1"/>
    <w:rsid w:val="001C0331"/>
    <w:rsid w:val="001C05D0"/>
    <w:rsid w:val="001C09C0"/>
    <w:rsid w:val="001C0E8A"/>
    <w:rsid w:val="001C11F3"/>
    <w:rsid w:val="001C12AB"/>
    <w:rsid w:val="001C14CF"/>
    <w:rsid w:val="001C160F"/>
    <w:rsid w:val="001C1AF9"/>
    <w:rsid w:val="001C2589"/>
    <w:rsid w:val="001C268B"/>
    <w:rsid w:val="001C321B"/>
    <w:rsid w:val="001C38DD"/>
    <w:rsid w:val="001C4114"/>
    <w:rsid w:val="001C532F"/>
    <w:rsid w:val="001C6EC0"/>
    <w:rsid w:val="001C6EED"/>
    <w:rsid w:val="001C7744"/>
    <w:rsid w:val="001C7D56"/>
    <w:rsid w:val="001C7E44"/>
    <w:rsid w:val="001D0048"/>
    <w:rsid w:val="001D02FF"/>
    <w:rsid w:val="001D053C"/>
    <w:rsid w:val="001D06BC"/>
    <w:rsid w:val="001D0EE4"/>
    <w:rsid w:val="001D1045"/>
    <w:rsid w:val="001D297C"/>
    <w:rsid w:val="001D3180"/>
    <w:rsid w:val="001D35D0"/>
    <w:rsid w:val="001D35FF"/>
    <w:rsid w:val="001D3934"/>
    <w:rsid w:val="001D3AF4"/>
    <w:rsid w:val="001D4491"/>
    <w:rsid w:val="001D477A"/>
    <w:rsid w:val="001D4923"/>
    <w:rsid w:val="001D4A40"/>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8C8"/>
    <w:rsid w:val="001F5B84"/>
    <w:rsid w:val="001F603A"/>
    <w:rsid w:val="001F6205"/>
    <w:rsid w:val="001F625F"/>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426"/>
    <w:rsid w:val="002119F2"/>
    <w:rsid w:val="00212ABA"/>
    <w:rsid w:val="00212E5F"/>
    <w:rsid w:val="0021328B"/>
    <w:rsid w:val="002139DA"/>
    <w:rsid w:val="00213F66"/>
    <w:rsid w:val="00213F8B"/>
    <w:rsid w:val="00214A68"/>
    <w:rsid w:val="00214B64"/>
    <w:rsid w:val="00214D46"/>
    <w:rsid w:val="00215222"/>
    <w:rsid w:val="00215482"/>
    <w:rsid w:val="002154F7"/>
    <w:rsid w:val="00215575"/>
    <w:rsid w:val="00215CDA"/>
    <w:rsid w:val="00215E3B"/>
    <w:rsid w:val="00215E68"/>
    <w:rsid w:val="00216A58"/>
    <w:rsid w:val="00216BE9"/>
    <w:rsid w:val="00217535"/>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C02"/>
    <w:rsid w:val="00232489"/>
    <w:rsid w:val="002326FA"/>
    <w:rsid w:val="0023342F"/>
    <w:rsid w:val="0023387E"/>
    <w:rsid w:val="00233F8C"/>
    <w:rsid w:val="00234274"/>
    <w:rsid w:val="00234A5D"/>
    <w:rsid w:val="00235463"/>
    <w:rsid w:val="002354BF"/>
    <w:rsid w:val="00235E20"/>
    <w:rsid w:val="002361A4"/>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D08"/>
    <w:rsid w:val="00244E06"/>
    <w:rsid w:val="00244E3C"/>
    <w:rsid w:val="00245296"/>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2F94"/>
    <w:rsid w:val="0025324F"/>
    <w:rsid w:val="00253997"/>
    <w:rsid w:val="002545DE"/>
    <w:rsid w:val="0025475C"/>
    <w:rsid w:val="002548AD"/>
    <w:rsid w:val="00254BE3"/>
    <w:rsid w:val="00254F3C"/>
    <w:rsid w:val="00255312"/>
    <w:rsid w:val="0025560C"/>
    <w:rsid w:val="002557C4"/>
    <w:rsid w:val="002558E8"/>
    <w:rsid w:val="00255D39"/>
    <w:rsid w:val="0025609C"/>
    <w:rsid w:val="002561FD"/>
    <w:rsid w:val="00256A67"/>
    <w:rsid w:val="00256D21"/>
    <w:rsid w:val="00256DFC"/>
    <w:rsid w:val="00256EC3"/>
    <w:rsid w:val="00257A1D"/>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1E5"/>
    <w:rsid w:val="0026747D"/>
    <w:rsid w:val="002676D0"/>
    <w:rsid w:val="00267879"/>
    <w:rsid w:val="00267AE4"/>
    <w:rsid w:val="002706F2"/>
    <w:rsid w:val="00270A0D"/>
    <w:rsid w:val="00270E1B"/>
    <w:rsid w:val="0027123F"/>
    <w:rsid w:val="0027171E"/>
    <w:rsid w:val="002719AE"/>
    <w:rsid w:val="00271AA1"/>
    <w:rsid w:val="00272150"/>
    <w:rsid w:val="00272470"/>
    <w:rsid w:val="00272537"/>
    <w:rsid w:val="002725E7"/>
    <w:rsid w:val="00272E64"/>
    <w:rsid w:val="00273861"/>
    <w:rsid w:val="0027398C"/>
    <w:rsid w:val="00273AA0"/>
    <w:rsid w:val="00273E37"/>
    <w:rsid w:val="002741EB"/>
    <w:rsid w:val="0027475E"/>
    <w:rsid w:val="00274E7D"/>
    <w:rsid w:val="00275745"/>
    <w:rsid w:val="00275982"/>
    <w:rsid w:val="00275C59"/>
    <w:rsid w:val="0027607D"/>
    <w:rsid w:val="002760F5"/>
    <w:rsid w:val="00276519"/>
    <w:rsid w:val="00276BBC"/>
    <w:rsid w:val="00276E87"/>
    <w:rsid w:val="0027715B"/>
    <w:rsid w:val="0027722B"/>
    <w:rsid w:val="002774DC"/>
    <w:rsid w:val="00277713"/>
    <w:rsid w:val="00277E2D"/>
    <w:rsid w:val="0028010A"/>
    <w:rsid w:val="002802DB"/>
    <w:rsid w:val="0028053C"/>
    <w:rsid w:val="002815A8"/>
    <w:rsid w:val="002817B4"/>
    <w:rsid w:val="00282066"/>
    <w:rsid w:val="0028214A"/>
    <w:rsid w:val="00282310"/>
    <w:rsid w:val="002824FC"/>
    <w:rsid w:val="00282535"/>
    <w:rsid w:val="0028258C"/>
    <w:rsid w:val="00282B95"/>
    <w:rsid w:val="00283097"/>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69D"/>
    <w:rsid w:val="00287B25"/>
    <w:rsid w:val="00287C02"/>
    <w:rsid w:val="00287EF5"/>
    <w:rsid w:val="00287F5C"/>
    <w:rsid w:val="002911C7"/>
    <w:rsid w:val="00291467"/>
    <w:rsid w:val="0029189D"/>
    <w:rsid w:val="00291BCA"/>
    <w:rsid w:val="00291D44"/>
    <w:rsid w:val="0029215B"/>
    <w:rsid w:val="00293118"/>
    <w:rsid w:val="00293273"/>
    <w:rsid w:val="00293691"/>
    <w:rsid w:val="00293E4E"/>
    <w:rsid w:val="00294CEC"/>
    <w:rsid w:val="00294DDD"/>
    <w:rsid w:val="00294F8F"/>
    <w:rsid w:val="00295ABC"/>
    <w:rsid w:val="00295E32"/>
    <w:rsid w:val="00296203"/>
    <w:rsid w:val="00296474"/>
    <w:rsid w:val="00296504"/>
    <w:rsid w:val="00296876"/>
    <w:rsid w:val="002973B6"/>
    <w:rsid w:val="00297678"/>
    <w:rsid w:val="002976F8"/>
    <w:rsid w:val="00297B3B"/>
    <w:rsid w:val="002A00CB"/>
    <w:rsid w:val="002A044D"/>
    <w:rsid w:val="002A0580"/>
    <w:rsid w:val="002A0664"/>
    <w:rsid w:val="002A08BF"/>
    <w:rsid w:val="002A091C"/>
    <w:rsid w:val="002A1919"/>
    <w:rsid w:val="002A1964"/>
    <w:rsid w:val="002A1D30"/>
    <w:rsid w:val="002A20DF"/>
    <w:rsid w:val="002A276F"/>
    <w:rsid w:val="002A2DD4"/>
    <w:rsid w:val="002A38A2"/>
    <w:rsid w:val="002A469B"/>
    <w:rsid w:val="002A4EB7"/>
    <w:rsid w:val="002A50C2"/>
    <w:rsid w:val="002A520C"/>
    <w:rsid w:val="002A5A14"/>
    <w:rsid w:val="002A5D86"/>
    <w:rsid w:val="002A634D"/>
    <w:rsid w:val="002A67A5"/>
    <w:rsid w:val="002A6921"/>
    <w:rsid w:val="002A6B38"/>
    <w:rsid w:val="002A714C"/>
    <w:rsid w:val="002A7889"/>
    <w:rsid w:val="002A7C45"/>
    <w:rsid w:val="002B0827"/>
    <w:rsid w:val="002B0842"/>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399"/>
    <w:rsid w:val="002C7E69"/>
    <w:rsid w:val="002D0010"/>
    <w:rsid w:val="002D0297"/>
    <w:rsid w:val="002D039D"/>
    <w:rsid w:val="002D0953"/>
    <w:rsid w:val="002D0C99"/>
    <w:rsid w:val="002D1364"/>
    <w:rsid w:val="002D16E1"/>
    <w:rsid w:val="002D288A"/>
    <w:rsid w:val="002D2892"/>
    <w:rsid w:val="002D297C"/>
    <w:rsid w:val="002D2BC7"/>
    <w:rsid w:val="002D3370"/>
    <w:rsid w:val="002D3A57"/>
    <w:rsid w:val="002D43B1"/>
    <w:rsid w:val="002D45D7"/>
    <w:rsid w:val="002D4A62"/>
    <w:rsid w:val="002D4D9A"/>
    <w:rsid w:val="002D5221"/>
    <w:rsid w:val="002D5341"/>
    <w:rsid w:val="002D546B"/>
    <w:rsid w:val="002D56F8"/>
    <w:rsid w:val="002D5C0C"/>
    <w:rsid w:val="002D60B6"/>
    <w:rsid w:val="002D6154"/>
    <w:rsid w:val="002D6244"/>
    <w:rsid w:val="002D65D6"/>
    <w:rsid w:val="002D679F"/>
    <w:rsid w:val="002D67A9"/>
    <w:rsid w:val="002D6861"/>
    <w:rsid w:val="002D77F3"/>
    <w:rsid w:val="002D79BA"/>
    <w:rsid w:val="002D7ED3"/>
    <w:rsid w:val="002E0255"/>
    <w:rsid w:val="002E0546"/>
    <w:rsid w:val="002E0604"/>
    <w:rsid w:val="002E0986"/>
    <w:rsid w:val="002E09A6"/>
    <w:rsid w:val="002E0E7A"/>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239"/>
    <w:rsid w:val="002F2C28"/>
    <w:rsid w:val="002F2FA5"/>
    <w:rsid w:val="002F316D"/>
    <w:rsid w:val="002F3E57"/>
    <w:rsid w:val="002F420E"/>
    <w:rsid w:val="002F505A"/>
    <w:rsid w:val="002F53D3"/>
    <w:rsid w:val="002F5456"/>
    <w:rsid w:val="002F6C1E"/>
    <w:rsid w:val="002F6D28"/>
    <w:rsid w:val="002F6EE8"/>
    <w:rsid w:val="002F6F4C"/>
    <w:rsid w:val="002F6F52"/>
    <w:rsid w:val="002F70CB"/>
    <w:rsid w:val="002F796C"/>
    <w:rsid w:val="00300C40"/>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12"/>
    <w:rsid w:val="00304C35"/>
    <w:rsid w:val="0030527C"/>
    <w:rsid w:val="00305889"/>
    <w:rsid w:val="0030597C"/>
    <w:rsid w:val="00305ADB"/>
    <w:rsid w:val="00305C50"/>
    <w:rsid w:val="003067FE"/>
    <w:rsid w:val="00306B79"/>
    <w:rsid w:val="00306C92"/>
    <w:rsid w:val="00307A62"/>
    <w:rsid w:val="00307BA5"/>
    <w:rsid w:val="00307EC0"/>
    <w:rsid w:val="003100E4"/>
    <w:rsid w:val="0031026F"/>
    <w:rsid w:val="00311399"/>
    <w:rsid w:val="0031153B"/>
    <w:rsid w:val="00311C60"/>
    <w:rsid w:val="00311F11"/>
    <w:rsid w:val="0031217E"/>
    <w:rsid w:val="003129CF"/>
    <w:rsid w:val="00312D5D"/>
    <w:rsid w:val="00312E1C"/>
    <w:rsid w:val="00312F8D"/>
    <w:rsid w:val="00313FB3"/>
    <w:rsid w:val="00314D73"/>
    <w:rsid w:val="00314FDB"/>
    <w:rsid w:val="00314FE5"/>
    <w:rsid w:val="00315644"/>
    <w:rsid w:val="00315D29"/>
    <w:rsid w:val="00316567"/>
    <w:rsid w:val="00316643"/>
    <w:rsid w:val="00316720"/>
    <w:rsid w:val="0031675C"/>
    <w:rsid w:val="003167F5"/>
    <w:rsid w:val="0031698E"/>
    <w:rsid w:val="00316B7C"/>
    <w:rsid w:val="00317B67"/>
    <w:rsid w:val="00317C83"/>
    <w:rsid w:val="00317EE0"/>
    <w:rsid w:val="00320152"/>
    <w:rsid w:val="003207B2"/>
    <w:rsid w:val="00320859"/>
    <w:rsid w:val="00320861"/>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2F55"/>
    <w:rsid w:val="00333F1D"/>
    <w:rsid w:val="00334177"/>
    <w:rsid w:val="0033427B"/>
    <w:rsid w:val="0033446C"/>
    <w:rsid w:val="0033509D"/>
    <w:rsid w:val="00335334"/>
    <w:rsid w:val="0033559D"/>
    <w:rsid w:val="00335A6B"/>
    <w:rsid w:val="00336ACD"/>
    <w:rsid w:val="00336BDE"/>
    <w:rsid w:val="00336CB2"/>
    <w:rsid w:val="00336F23"/>
    <w:rsid w:val="00336FA7"/>
    <w:rsid w:val="0033799D"/>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D1B"/>
    <w:rsid w:val="003702A0"/>
    <w:rsid w:val="00370990"/>
    <w:rsid w:val="00370AFE"/>
    <w:rsid w:val="0037137B"/>
    <w:rsid w:val="003718FB"/>
    <w:rsid w:val="003727FD"/>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775CF"/>
    <w:rsid w:val="003779A8"/>
    <w:rsid w:val="003804DE"/>
    <w:rsid w:val="00380836"/>
    <w:rsid w:val="00380C11"/>
    <w:rsid w:val="00380D8B"/>
    <w:rsid w:val="00380EBB"/>
    <w:rsid w:val="0038108C"/>
    <w:rsid w:val="003816E1"/>
    <w:rsid w:val="00381F86"/>
    <w:rsid w:val="00382135"/>
    <w:rsid w:val="00382460"/>
    <w:rsid w:val="003830B3"/>
    <w:rsid w:val="0038359E"/>
    <w:rsid w:val="00383B6E"/>
    <w:rsid w:val="00383C87"/>
    <w:rsid w:val="00383FC5"/>
    <w:rsid w:val="00384221"/>
    <w:rsid w:val="003850C0"/>
    <w:rsid w:val="003856C0"/>
    <w:rsid w:val="0038581E"/>
    <w:rsid w:val="00386019"/>
    <w:rsid w:val="00386401"/>
    <w:rsid w:val="003864AD"/>
    <w:rsid w:val="00386837"/>
    <w:rsid w:val="00386EC3"/>
    <w:rsid w:val="003873B3"/>
    <w:rsid w:val="00387421"/>
    <w:rsid w:val="00387A71"/>
    <w:rsid w:val="00387BAB"/>
    <w:rsid w:val="00390375"/>
    <w:rsid w:val="0039078D"/>
    <w:rsid w:val="0039120F"/>
    <w:rsid w:val="003913C2"/>
    <w:rsid w:val="00391443"/>
    <w:rsid w:val="00391585"/>
    <w:rsid w:val="003916E9"/>
    <w:rsid w:val="00391C36"/>
    <w:rsid w:val="003924AC"/>
    <w:rsid w:val="00392B23"/>
    <w:rsid w:val="00392C7B"/>
    <w:rsid w:val="0039319C"/>
    <w:rsid w:val="00393690"/>
    <w:rsid w:val="00393D0A"/>
    <w:rsid w:val="00394445"/>
    <w:rsid w:val="00394D79"/>
    <w:rsid w:val="00395335"/>
    <w:rsid w:val="00395C7C"/>
    <w:rsid w:val="003962E0"/>
    <w:rsid w:val="0039646D"/>
    <w:rsid w:val="003967DE"/>
    <w:rsid w:val="00396F2F"/>
    <w:rsid w:val="003976DE"/>
    <w:rsid w:val="00397942"/>
    <w:rsid w:val="00397A0A"/>
    <w:rsid w:val="00397A11"/>
    <w:rsid w:val="003A030A"/>
    <w:rsid w:val="003A03E6"/>
    <w:rsid w:val="003A0432"/>
    <w:rsid w:val="003A08EA"/>
    <w:rsid w:val="003A0BC7"/>
    <w:rsid w:val="003A0CF8"/>
    <w:rsid w:val="003A163C"/>
    <w:rsid w:val="003A1B34"/>
    <w:rsid w:val="003A1DEA"/>
    <w:rsid w:val="003A1F1B"/>
    <w:rsid w:val="003A2021"/>
    <w:rsid w:val="003A20A9"/>
    <w:rsid w:val="003A2806"/>
    <w:rsid w:val="003A2A73"/>
    <w:rsid w:val="003A2B90"/>
    <w:rsid w:val="003A39FC"/>
    <w:rsid w:val="003A3A31"/>
    <w:rsid w:val="003A3BE7"/>
    <w:rsid w:val="003A3CC0"/>
    <w:rsid w:val="003A4448"/>
    <w:rsid w:val="003A4531"/>
    <w:rsid w:val="003A4999"/>
    <w:rsid w:val="003A49ED"/>
    <w:rsid w:val="003A50BB"/>
    <w:rsid w:val="003A542D"/>
    <w:rsid w:val="003A5B08"/>
    <w:rsid w:val="003A5CCF"/>
    <w:rsid w:val="003A6971"/>
    <w:rsid w:val="003A699A"/>
    <w:rsid w:val="003A6B5E"/>
    <w:rsid w:val="003A6D40"/>
    <w:rsid w:val="003A7485"/>
    <w:rsid w:val="003B0371"/>
    <w:rsid w:val="003B0A57"/>
    <w:rsid w:val="003B0B8D"/>
    <w:rsid w:val="003B0C2D"/>
    <w:rsid w:val="003B1AE5"/>
    <w:rsid w:val="003B1FB5"/>
    <w:rsid w:val="003B2355"/>
    <w:rsid w:val="003B2961"/>
    <w:rsid w:val="003B2A43"/>
    <w:rsid w:val="003B367A"/>
    <w:rsid w:val="003B43BC"/>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410"/>
    <w:rsid w:val="003C16CD"/>
    <w:rsid w:val="003C1749"/>
    <w:rsid w:val="003C190B"/>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5DC9"/>
    <w:rsid w:val="003C619D"/>
    <w:rsid w:val="003C62DD"/>
    <w:rsid w:val="003C6F1B"/>
    <w:rsid w:val="003C734B"/>
    <w:rsid w:val="003C7B6E"/>
    <w:rsid w:val="003D076B"/>
    <w:rsid w:val="003D199D"/>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1B19"/>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189"/>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1E5"/>
    <w:rsid w:val="00400856"/>
    <w:rsid w:val="00400D16"/>
    <w:rsid w:val="0040103C"/>
    <w:rsid w:val="004013DC"/>
    <w:rsid w:val="004019E6"/>
    <w:rsid w:val="0040267E"/>
    <w:rsid w:val="00402DF8"/>
    <w:rsid w:val="00402F39"/>
    <w:rsid w:val="00403862"/>
    <w:rsid w:val="00403B0E"/>
    <w:rsid w:val="00403F75"/>
    <w:rsid w:val="004045AE"/>
    <w:rsid w:val="00404659"/>
    <w:rsid w:val="0040466B"/>
    <w:rsid w:val="0040482C"/>
    <w:rsid w:val="004055BA"/>
    <w:rsid w:val="00405A01"/>
    <w:rsid w:val="00405C00"/>
    <w:rsid w:val="00405C70"/>
    <w:rsid w:val="00405E97"/>
    <w:rsid w:val="00405F07"/>
    <w:rsid w:val="0040660E"/>
    <w:rsid w:val="00406959"/>
    <w:rsid w:val="00406D89"/>
    <w:rsid w:val="00407718"/>
    <w:rsid w:val="004078D0"/>
    <w:rsid w:val="004105B9"/>
    <w:rsid w:val="004106A1"/>
    <w:rsid w:val="004109AD"/>
    <w:rsid w:val="00411A1C"/>
    <w:rsid w:val="00412A22"/>
    <w:rsid w:val="00412C3C"/>
    <w:rsid w:val="00412C46"/>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75C"/>
    <w:rsid w:val="0042296B"/>
    <w:rsid w:val="00423A03"/>
    <w:rsid w:val="00423E0E"/>
    <w:rsid w:val="00424A4A"/>
    <w:rsid w:val="00424CF9"/>
    <w:rsid w:val="00424DAA"/>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1E95"/>
    <w:rsid w:val="00432284"/>
    <w:rsid w:val="00432E70"/>
    <w:rsid w:val="00432EE0"/>
    <w:rsid w:val="004331DC"/>
    <w:rsid w:val="004331E8"/>
    <w:rsid w:val="00433839"/>
    <w:rsid w:val="00433A4B"/>
    <w:rsid w:val="00433A83"/>
    <w:rsid w:val="00434261"/>
    <w:rsid w:val="00434833"/>
    <w:rsid w:val="004348E6"/>
    <w:rsid w:val="00434F28"/>
    <w:rsid w:val="004355FC"/>
    <w:rsid w:val="00436E7F"/>
    <w:rsid w:val="00437372"/>
    <w:rsid w:val="004403E5"/>
    <w:rsid w:val="00440983"/>
    <w:rsid w:val="00440D24"/>
    <w:rsid w:val="004418B2"/>
    <w:rsid w:val="00441B99"/>
    <w:rsid w:val="004422FB"/>
    <w:rsid w:val="0044312A"/>
    <w:rsid w:val="004448D8"/>
    <w:rsid w:val="00444A1F"/>
    <w:rsid w:val="00445B0D"/>
    <w:rsid w:val="00445DC7"/>
    <w:rsid w:val="004461AC"/>
    <w:rsid w:val="0044631E"/>
    <w:rsid w:val="0044656C"/>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BBE"/>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864"/>
    <w:rsid w:val="00471C07"/>
    <w:rsid w:val="004720B9"/>
    <w:rsid w:val="00472565"/>
    <w:rsid w:val="0047280E"/>
    <w:rsid w:val="00472FA0"/>
    <w:rsid w:val="004734DA"/>
    <w:rsid w:val="00473DCD"/>
    <w:rsid w:val="004741C4"/>
    <w:rsid w:val="0047437C"/>
    <w:rsid w:val="004743DE"/>
    <w:rsid w:val="00474B2E"/>
    <w:rsid w:val="004750FF"/>
    <w:rsid w:val="0047514D"/>
    <w:rsid w:val="004751C0"/>
    <w:rsid w:val="00475337"/>
    <w:rsid w:val="0047588D"/>
    <w:rsid w:val="00475AC4"/>
    <w:rsid w:val="00475BFD"/>
    <w:rsid w:val="0047605C"/>
    <w:rsid w:val="00476209"/>
    <w:rsid w:val="0047640E"/>
    <w:rsid w:val="0047714C"/>
    <w:rsid w:val="00477B5E"/>
    <w:rsid w:val="00477C1F"/>
    <w:rsid w:val="00481974"/>
    <w:rsid w:val="0048287D"/>
    <w:rsid w:val="00482A3D"/>
    <w:rsid w:val="00483040"/>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974"/>
    <w:rsid w:val="00485B95"/>
    <w:rsid w:val="00485E43"/>
    <w:rsid w:val="00486C75"/>
    <w:rsid w:val="00487040"/>
    <w:rsid w:val="0048791F"/>
    <w:rsid w:val="00487D2F"/>
    <w:rsid w:val="00490C1A"/>
    <w:rsid w:val="00490EEC"/>
    <w:rsid w:val="004915E9"/>
    <w:rsid w:val="00491C99"/>
    <w:rsid w:val="0049282D"/>
    <w:rsid w:val="00493749"/>
    <w:rsid w:val="00493A25"/>
    <w:rsid w:val="00493DB5"/>
    <w:rsid w:val="00493E98"/>
    <w:rsid w:val="00494357"/>
    <w:rsid w:val="00494594"/>
    <w:rsid w:val="00494870"/>
    <w:rsid w:val="00494DCD"/>
    <w:rsid w:val="00495773"/>
    <w:rsid w:val="00495C30"/>
    <w:rsid w:val="00495E2E"/>
    <w:rsid w:val="00497520"/>
    <w:rsid w:val="004A0657"/>
    <w:rsid w:val="004A0FA2"/>
    <w:rsid w:val="004A12DE"/>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804"/>
    <w:rsid w:val="004B2CCF"/>
    <w:rsid w:val="004B2F98"/>
    <w:rsid w:val="004B338E"/>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1A4"/>
    <w:rsid w:val="004C0A58"/>
    <w:rsid w:val="004C1A78"/>
    <w:rsid w:val="004C1DB1"/>
    <w:rsid w:val="004C2BC2"/>
    <w:rsid w:val="004C2D63"/>
    <w:rsid w:val="004C317E"/>
    <w:rsid w:val="004C34C8"/>
    <w:rsid w:val="004C3828"/>
    <w:rsid w:val="004C383A"/>
    <w:rsid w:val="004C3A24"/>
    <w:rsid w:val="004C4071"/>
    <w:rsid w:val="004C4265"/>
    <w:rsid w:val="004C443D"/>
    <w:rsid w:val="004C4900"/>
    <w:rsid w:val="004C4FF3"/>
    <w:rsid w:val="004C5F46"/>
    <w:rsid w:val="004C625A"/>
    <w:rsid w:val="004C6804"/>
    <w:rsid w:val="004C6A82"/>
    <w:rsid w:val="004C6E35"/>
    <w:rsid w:val="004C6E94"/>
    <w:rsid w:val="004C7694"/>
    <w:rsid w:val="004C7A3A"/>
    <w:rsid w:val="004D041C"/>
    <w:rsid w:val="004D1117"/>
    <w:rsid w:val="004D1E26"/>
    <w:rsid w:val="004D1F7E"/>
    <w:rsid w:val="004D1FA0"/>
    <w:rsid w:val="004D2A57"/>
    <w:rsid w:val="004D2A82"/>
    <w:rsid w:val="004D2E67"/>
    <w:rsid w:val="004D2FB0"/>
    <w:rsid w:val="004D2FC7"/>
    <w:rsid w:val="004D3294"/>
    <w:rsid w:val="004D345F"/>
    <w:rsid w:val="004D3AFB"/>
    <w:rsid w:val="004D3BEB"/>
    <w:rsid w:val="004D40CA"/>
    <w:rsid w:val="004D4897"/>
    <w:rsid w:val="004D4F59"/>
    <w:rsid w:val="004D50B1"/>
    <w:rsid w:val="004D53C8"/>
    <w:rsid w:val="004D57DF"/>
    <w:rsid w:val="004D583E"/>
    <w:rsid w:val="004D5D40"/>
    <w:rsid w:val="004D61DF"/>
    <w:rsid w:val="004D61E0"/>
    <w:rsid w:val="004D642E"/>
    <w:rsid w:val="004D65FB"/>
    <w:rsid w:val="004D6971"/>
    <w:rsid w:val="004D6DC9"/>
    <w:rsid w:val="004D725F"/>
    <w:rsid w:val="004D746E"/>
    <w:rsid w:val="004D7650"/>
    <w:rsid w:val="004D769F"/>
    <w:rsid w:val="004D7952"/>
    <w:rsid w:val="004D7FFE"/>
    <w:rsid w:val="004E0450"/>
    <w:rsid w:val="004E0454"/>
    <w:rsid w:val="004E065D"/>
    <w:rsid w:val="004E0B89"/>
    <w:rsid w:val="004E0E71"/>
    <w:rsid w:val="004E16B7"/>
    <w:rsid w:val="004E1BE1"/>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6D5"/>
    <w:rsid w:val="004F2E0A"/>
    <w:rsid w:val="004F2FC9"/>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4"/>
    <w:rsid w:val="0050064A"/>
    <w:rsid w:val="0050078E"/>
    <w:rsid w:val="00500C23"/>
    <w:rsid w:val="00501231"/>
    <w:rsid w:val="00501645"/>
    <w:rsid w:val="00501709"/>
    <w:rsid w:val="00501AC4"/>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6F09"/>
    <w:rsid w:val="005072F3"/>
    <w:rsid w:val="00507BBB"/>
    <w:rsid w:val="00507DB9"/>
    <w:rsid w:val="005108D1"/>
    <w:rsid w:val="00510F02"/>
    <w:rsid w:val="00511430"/>
    <w:rsid w:val="005117EE"/>
    <w:rsid w:val="005123B8"/>
    <w:rsid w:val="00512939"/>
    <w:rsid w:val="00512B9A"/>
    <w:rsid w:val="00512CA9"/>
    <w:rsid w:val="005130D9"/>
    <w:rsid w:val="00513352"/>
    <w:rsid w:val="00513A28"/>
    <w:rsid w:val="00513C7F"/>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984"/>
    <w:rsid w:val="00530FAB"/>
    <w:rsid w:val="00531577"/>
    <w:rsid w:val="005316B4"/>
    <w:rsid w:val="00531E41"/>
    <w:rsid w:val="005326B5"/>
    <w:rsid w:val="0053297E"/>
    <w:rsid w:val="00532D0B"/>
    <w:rsid w:val="00533225"/>
    <w:rsid w:val="00533276"/>
    <w:rsid w:val="0053363F"/>
    <w:rsid w:val="00533ABE"/>
    <w:rsid w:val="00533BBF"/>
    <w:rsid w:val="00533BF8"/>
    <w:rsid w:val="00533DB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1E39"/>
    <w:rsid w:val="00542074"/>
    <w:rsid w:val="0054251B"/>
    <w:rsid w:val="00543692"/>
    <w:rsid w:val="00544B84"/>
    <w:rsid w:val="00544D44"/>
    <w:rsid w:val="00544E34"/>
    <w:rsid w:val="00545A5B"/>
    <w:rsid w:val="00545E53"/>
    <w:rsid w:val="005461F7"/>
    <w:rsid w:val="005462E7"/>
    <w:rsid w:val="005465D6"/>
    <w:rsid w:val="005465F9"/>
    <w:rsid w:val="0054707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D0C"/>
    <w:rsid w:val="00556136"/>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1B80"/>
    <w:rsid w:val="00562258"/>
    <w:rsid w:val="00562593"/>
    <w:rsid w:val="005630EC"/>
    <w:rsid w:val="00563F45"/>
    <w:rsid w:val="005645BD"/>
    <w:rsid w:val="0056468F"/>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B72"/>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60D"/>
    <w:rsid w:val="00576634"/>
    <w:rsid w:val="00576B2E"/>
    <w:rsid w:val="00576CC6"/>
    <w:rsid w:val="005770CB"/>
    <w:rsid w:val="00577306"/>
    <w:rsid w:val="0058007A"/>
    <w:rsid w:val="00580177"/>
    <w:rsid w:val="005804C9"/>
    <w:rsid w:val="005808C0"/>
    <w:rsid w:val="00581136"/>
    <w:rsid w:val="00582B9C"/>
    <w:rsid w:val="00582F5C"/>
    <w:rsid w:val="005833A0"/>
    <w:rsid w:val="00583A97"/>
    <w:rsid w:val="0058568C"/>
    <w:rsid w:val="00585776"/>
    <w:rsid w:val="005857DE"/>
    <w:rsid w:val="005859B5"/>
    <w:rsid w:val="00586278"/>
    <w:rsid w:val="00586506"/>
    <w:rsid w:val="005869F8"/>
    <w:rsid w:val="00586BDC"/>
    <w:rsid w:val="00587343"/>
    <w:rsid w:val="00587509"/>
    <w:rsid w:val="00587F86"/>
    <w:rsid w:val="00590254"/>
    <w:rsid w:val="0059094E"/>
    <w:rsid w:val="00590DE8"/>
    <w:rsid w:val="0059124D"/>
    <w:rsid w:val="00591AB4"/>
    <w:rsid w:val="00591FFC"/>
    <w:rsid w:val="0059201A"/>
    <w:rsid w:val="005928DB"/>
    <w:rsid w:val="00592BC8"/>
    <w:rsid w:val="00593316"/>
    <w:rsid w:val="00593E1F"/>
    <w:rsid w:val="0059411A"/>
    <w:rsid w:val="005942BA"/>
    <w:rsid w:val="00594339"/>
    <w:rsid w:val="00594399"/>
    <w:rsid w:val="0059525D"/>
    <w:rsid w:val="00595451"/>
    <w:rsid w:val="005954D9"/>
    <w:rsid w:val="00595839"/>
    <w:rsid w:val="005959CA"/>
    <w:rsid w:val="00595A17"/>
    <w:rsid w:val="00595DC8"/>
    <w:rsid w:val="00595F49"/>
    <w:rsid w:val="00596014"/>
    <w:rsid w:val="0059602A"/>
    <w:rsid w:val="005960F3"/>
    <w:rsid w:val="00596549"/>
    <w:rsid w:val="005965FA"/>
    <w:rsid w:val="00596740"/>
    <w:rsid w:val="005974FF"/>
    <w:rsid w:val="00597F0C"/>
    <w:rsid w:val="005A0358"/>
    <w:rsid w:val="005A0710"/>
    <w:rsid w:val="005A0B04"/>
    <w:rsid w:val="005A0B27"/>
    <w:rsid w:val="005A0E29"/>
    <w:rsid w:val="005A0E5B"/>
    <w:rsid w:val="005A11C5"/>
    <w:rsid w:val="005A1815"/>
    <w:rsid w:val="005A1A39"/>
    <w:rsid w:val="005A1C82"/>
    <w:rsid w:val="005A203F"/>
    <w:rsid w:val="005A24B7"/>
    <w:rsid w:val="005A28B7"/>
    <w:rsid w:val="005A2943"/>
    <w:rsid w:val="005A3B4C"/>
    <w:rsid w:val="005A3FF4"/>
    <w:rsid w:val="005A454F"/>
    <w:rsid w:val="005A47DE"/>
    <w:rsid w:val="005A5110"/>
    <w:rsid w:val="005A5E97"/>
    <w:rsid w:val="005A5EE9"/>
    <w:rsid w:val="005A64EF"/>
    <w:rsid w:val="005A6B8F"/>
    <w:rsid w:val="005A6C54"/>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84F"/>
    <w:rsid w:val="005B6B04"/>
    <w:rsid w:val="005B6C83"/>
    <w:rsid w:val="005B715D"/>
    <w:rsid w:val="005B734D"/>
    <w:rsid w:val="005B73BF"/>
    <w:rsid w:val="005B7798"/>
    <w:rsid w:val="005B7E2E"/>
    <w:rsid w:val="005B7F73"/>
    <w:rsid w:val="005C02D6"/>
    <w:rsid w:val="005C03B9"/>
    <w:rsid w:val="005C0604"/>
    <w:rsid w:val="005C0D1D"/>
    <w:rsid w:val="005C1023"/>
    <w:rsid w:val="005C13A2"/>
    <w:rsid w:val="005C13F2"/>
    <w:rsid w:val="005C1B30"/>
    <w:rsid w:val="005C1E53"/>
    <w:rsid w:val="005C2113"/>
    <w:rsid w:val="005C25BD"/>
    <w:rsid w:val="005C2BA2"/>
    <w:rsid w:val="005C327C"/>
    <w:rsid w:val="005C32DB"/>
    <w:rsid w:val="005C3891"/>
    <w:rsid w:val="005C3D4A"/>
    <w:rsid w:val="005C4F9A"/>
    <w:rsid w:val="005C53F6"/>
    <w:rsid w:val="005C549A"/>
    <w:rsid w:val="005C559C"/>
    <w:rsid w:val="005C5CC4"/>
    <w:rsid w:val="005C5D16"/>
    <w:rsid w:val="005C5ECB"/>
    <w:rsid w:val="005C72A0"/>
    <w:rsid w:val="005C79FC"/>
    <w:rsid w:val="005D0431"/>
    <w:rsid w:val="005D09B4"/>
    <w:rsid w:val="005D0BC2"/>
    <w:rsid w:val="005D132A"/>
    <w:rsid w:val="005D1741"/>
    <w:rsid w:val="005D1839"/>
    <w:rsid w:val="005D1953"/>
    <w:rsid w:val="005D1EAA"/>
    <w:rsid w:val="005D2898"/>
    <w:rsid w:val="005D3D78"/>
    <w:rsid w:val="005D406E"/>
    <w:rsid w:val="005D4281"/>
    <w:rsid w:val="005D43EE"/>
    <w:rsid w:val="005D4720"/>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1E3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33D"/>
    <w:rsid w:val="005E7558"/>
    <w:rsid w:val="005E79C5"/>
    <w:rsid w:val="005E79E3"/>
    <w:rsid w:val="005E7B05"/>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D30"/>
    <w:rsid w:val="005F7E6C"/>
    <w:rsid w:val="00600C97"/>
    <w:rsid w:val="006010CA"/>
    <w:rsid w:val="00601143"/>
    <w:rsid w:val="00601265"/>
    <w:rsid w:val="006018B9"/>
    <w:rsid w:val="00601CB8"/>
    <w:rsid w:val="0060250B"/>
    <w:rsid w:val="00602E4C"/>
    <w:rsid w:val="0060337E"/>
    <w:rsid w:val="0060461A"/>
    <w:rsid w:val="00604688"/>
    <w:rsid w:val="00604A98"/>
    <w:rsid w:val="00604C5E"/>
    <w:rsid w:val="00605315"/>
    <w:rsid w:val="0060548C"/>
    <w:rsid w:val="006054AF"/>
    <w:rsid w:val="006055E3"/>
    <w:rsid w:val="00605836"/>
    <w:rsid w:val="00605AE5"/>
    <w:rsid w:val="00605CC7"/>
    <w:rsid w:val="0060652A"/>
    <w:rsid w:val="006066AD"/>
    <w:rsid w:val="0060681E"/>
    <w:rsid w:val="00606D4B"/>
    <w:rsid w:val="00610BEE"/>
    <w:rsid w:val="00610BFE"/>
    <w:rsid w:val="00610DC1"/>
    <w:rsid w:val="0061100A"/>
    <w:rsid w:val="0061101F"/>
    <w:rsid w:val="006115EC"/>
    <w:rsid w:val="00611CF2"/>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459"/>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373"/>
    <w:rsid w:val="00631743"/>
    <w:rsid w:val="006318B3"/>
    <w:rsid w:val="00631B4F"/>
    <w:rsid w:val="00632040"/>
    <w:rsid w:val="0063208A"/>
    <w:rsid w:val="0063286D"/>
    <w:rsid w:val="00632A24"/>
    <w:rsid w:val="00632A41"/>
    <w:rsid w:val="00632D63"/>
    <w:rsid w:val="00633641"/>
    <w:rsid w:val="006341A9"/>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937"/>
    <w:rsid w:val="00641C92"/>
    <w:rsid w:val="00641CDA"/>
    <w:rsid w:val="00642279"/>
    <w:rsid w:val="00642D68"/>
    <w:rsid w:val="00643AFA"/>
    <w:rsid w:val="0064401F"/>
    <w:rsid w:val="00644109"/>
    <w:rsid w:val="006442C8"/>
    <w:rsid w:val="0064434D"/>
    <w:rsid w:val="00644591"/>
    <w:rsid w:val="006447A9"/>
    <w:rsid w:val="006451E0"/>
    <w:rsid w:val="00645D98"/>
    <w:rsid w:val="006466FA"/>
    <w:rsid w:val="006470C6"/>
    <w:rsid w:val="006473CF"/>
    <w:rsid w:val="006476C2"/>
    <w:rsid w:val="00647714"/>
    <w:rsid w:val="00647808"/>
    <w:rsid w:val="006479B0"/>
    <w:rsid w:val="006504D4"/>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5D2"/>
    <w:rsid w:val="00655B18"/>
    <w:rsid w:val="0065778E"/>
    <w:rsid w:val="00657A06"/>
    <w:rsid w:val="00657DF1"/>
    <w:rsid w:val="00660087"/>
    <w:rsid w:val="00660390"/>
    <w:rsid w:val="0066073E"/>
    <w:rsid w:val="0066088F"/>
    <w:rsid w:val="00660E8F"/>
    <w:rsid w:val="00660FB7"/>
    <w:rsid w:val="006612B2"/>
    <w:rsid w:val="006622D2"/>
    <w:rsid w:val="006623B1"/>
    <w:rsid w:val="00662717"/>
    <w:rsid w:val="00662941"/>
    <w:rsid w:val="00662DB1"/>
    <w:rsid w:val="00662F38"/>
    <w:rsid w:val="006634A2"/>
    <w:rsid w:val="006635AB"/>
    <w:rsid w:val="006639D2"/>
    <w:rsid w:val="006641B0"/>
    <w:rsid w:val="0066497F"/>
    <w:rsid w:val="006650CE"/>
    <w:rsid w:val="006650F3"/>
    <w:rsid w:val="00665815"/>
    <w:rsid w:val="00665913"/>
    <w:rsid w:val="00665C6A"/>
    <w:rsid w:val="006662A3"/>
    <w:rsid w:val="006664C6"/>
    <w:rsid w:val="00667B01"/>
    <w:rsid w:val="0067034F"/>
    <w:rsid w:val="006704B4"/>
    <w:rsid w:val="006704CF"/>
    <w:rsid w:val="0067053B"/>
    <w:rsid w:val="00670771"/>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3F7B"/>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0FBA"/>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6E8"/>
    <w:rsid w:val="006847D2"/>
    <w:rsid w:val="006847FA"/>
    <w:rsid w:val="0068487E"/>
    <w:rsid w:val="00684EEF"/>
    <w:rsid w:val="0068514F"/>
    <w:rsid w:val="006851BB"/>
    <w:rsid w:val="00685903"/>
    <w:rsid w:val="0068597C"/>
    <w:rsid w:val="006863C3"/>
    <w:rsid w:val="00686503"/>
    <w:rsid w:val="006868CD"/>
    <w:rsid w:val="006868ED"/>
    <w:rsid w:val="00686FD8"/>
    <w:rsid w:val="00687003"/>
    <w:rsid w:val="006874DD"/>
    <w:rsid w:val="00687F46"/>
    <w:rsid w:val="00687F91"/>
    <w:rsid w:val="00690846"/>
    <w:rsid w:val="00690CA2"/>
    <w:rsid w:val="00690F01"/>
    <w:rsid w:val="00691535"/>
    <w:rsid w:val="00691598"/>
    <w:rsid w:val="006915CB"/>
    <w:rsid w:val="0069170B"/>
    <w:rsid w:val="00691B58"/>
    <w:rsid w:val="00691CF0"/>
    <w:rsid w:val="00691F81"/>
    <w:rsid w:val="00692011"/>
    <w:rsid w:val="00692209"/>
    <w:rsid w:val="00692787"/>
    <w:rsid w:val="006928DF"/>
    <w:rsid w:val="0069299E"/>
    <w:rsid w:val="00692A03"/>
    <w:rsid w:val="006935A4"/>
    <w:rsid w:val="006937A8"/>
    <w:rsid w:val="006939FE"/>
    <w:rsid w:val="00693B4B"/>
    <w:rsid w:val="006940D4"/>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26D"/>
    <w:rsid w:val="00697743"/>
    <w:rsid w:val="00697BBA"/>
    <w:rsid w:val="00697FEF"/>
    <w:rsid w:val="006A0A03"/>
    <w:rsid w:val="006A0EC1"/>
    <w:rsid w:val="006A12B6"/>
    <w:rsid w:val="006A15C4"/>
    <w:rsid w:val="006A1741"/>
    <w:rsid w:val="006A1807"/>
    <w:rsid w:val="006A188D"/>
    <w:rsid w:val="006A26D7"/>
    <w:rsid w:val="006A2847"/>
    <w:rsid w:val="006A291E"/>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1DC"/>
    <w:rsid w:val="006B2923"/>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69C4"/>
    <w:rsid w:val="006C7165"/>
    <w:rsid w:val="006C733C"/>
    <w:rsid w:val="006C74C2"/>
    <w:rsid w:val="006C7619"/>
    <w:rsid w:val="006C793A"/>
    <w:rsid w:val="006C794D"/>
    <w:rsid w:val="006D016E"/>
    <w:rsid w:val="006D0A1B"/>
    <w:rsid w:val="006D0E8D"/>
    <w:rsid w:val="006D1F4A"/>
    <w:rsid w:val="006D2D62"/>
    <w:rsid w:val="006D2E79"/>
    <w:rsid w:val="006D36A7"/>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2A9"/>
    <w:rsid w:val="006E164A"/>
    <w:rsid w:val="006E18CA"/>
    <w:rsid w:val="006E1B33"/>
    <w:rsid w:val="006E1CAB"/>
    <w:rsid w:val="006E1F0D"/>
    <w:rsid w:val="006E200E"/>
    <w:rsid w:val="006E202E"/>
    <w:rsid w:val="006E253C"/>
    <w:rsid w:val="006E271D"/>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540"/>
    <w:rsid w:val="006E77DC"/>
    <w:rsid w:val="006E7E6B"/>
    <w:rsid w:val="006F0137"/>
    <w:rsid w:val="006F02B0"/>
    <w:rsid w:val="006F041A"/>
    <w:rsid w:val="006F053F"/>
    <w:rsid w:val="006F0D30"/>
    <w:rsid w:val="006F123D"/>
    <w:rsid w:val="006F14AD"/>
    <w:rsid w:val="006F15A3"/>
    <w:rsid w:val="006F2A58"/>
    <w:rsid w:val="006F375A"/>
    <w:rsid w:val="006F3D4C"/>
    <w:rsid w:val="006F4145"/>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733"/>
    <w:rsid w:val="00703932"/>
    <w:rsid w:val="0070406A"/>
    <w:rsid w:val="00704229"/>
    <w:rsid w:val="007042B3"/>
    <w:rsid w:val="007046FD"/>
    <w:rsid w:val="007047B5"/>
    <w:rsid w:val="007047BB"/>
    <w:rsid w:val="007047D7"/>
    <w:rsid w:val="00704E9E"/>
    <w:rsid w:val="007056C3"/>
    <w:rsid w:val="007060D1"/>
    <w:rsid w:val="00706813"/>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90F"/>
    <w:rsid w:val="00713B53"/>
    <w:rsid w:val="00713D17"/>
    <w:rsid w:val="00713D65"/>
    <w:rsid w:val="00713E26"/>
    <w:rsid w:val="00713F37"/>
    <w:rsid w:val="0071410E"/>
    <w:rsid w:val="007148D2"/>
    <w:rsid w:val="00714D49"/>
    <w:rsid w:val="00714FEB"/>
    <w:rsid w:val="00715391"/>
    <w:rsid w:val="00715AB1"/>
    <w:rsid w:val="007166D4"/>
    <w:rsid w:val="00716DCE"/>
    <w:rsid w:val="00717595"/>
    <w:rsid w:val="00717DB1"/>
    <w:rsid w:val="00717EF7"/>
    <w:rsid w:val="007201CA"/>
    <w:rsid w:val="00720FAC"/>
    <w:rsid w:val="00721044"/>
    <w:rsid w:val="007211CC"/>
    <w:rsid w:val="007214A0"/>
    <w:rsid w:val="007215A7"/>
    <w:rsid w:val="00721C6B"/>
    <w:rsid w:val="00722CC7"/>
    <w:rsid w:val="00722F20"/>
    <w:rsid w:val="00723068"/>
    <w:rsid w:val="00723686"/>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40C"/>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2A4"/>
    <w:rsid w:val="007362B7"/>
    <w:rsid w:val="00736587"/>
    <w:rsid w:val="00737549"/>
    <w:rsid w:val="0073770A"/>
    <w:rsid w:val="00740454"/>
    <w:rsid w:val="0074101E"/>
    <w:rsid w:val="00741191"/>
    <w:rsid w:val="00741213"/>
    <w:rsid w:val="00742173"/>
    <w:rsid w:val="007422A2"/>
    <w:rsid w:val="00742353"/>
    <w:rsid w:val="00742365"/>
    <w:rsid w:val="0074309D"/>
    <w:rsid w:val="0074322D"/>
    <w:rsid w:val="00743DBF"/>
    <w:rsid w:val="00744A80"/>
    <w:rsid w:val="00744F89"/>
    <w:rsid w:val="0074538F"/>
    <w:rsid w:val="007455B2"/>
    <w:rsid w:val="007459C4"/>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4BE1"/>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57B65"/>
    <w:rsid w:val="007600C9"/>
    <w:rsid w:val="00760252"/>
    <w:rsid w:val="0076030D"/>
    <w:rsid w:val="00760CD2"/>
    <w:rsid w:val="00760DCB"/>
    <w:rsid w:val="00761415"/>
    <w:rsid w:val="00761936"/>
    <w:rsid w:val="007630BD"/>
    <w:rsid w:val="0076327F"/>
    <w:rsid w:val="0076329E"/>
    <w:rsid w:val="00763CB3"/>
    <w:rsid w:val="00763F3A"/>
    <w:rsid w:val="00764A3E"/>
    <w:rsid w:val="007652E9"/>
    <w:rsid w:val="00765304"/>
    <w:rsid w:val="007653FF"/>
    <w:rsid w:val="007655F4"/>
    <w:rsid w:val="00765B45"/>
    <w:rsid w:val="00765C2A"/>
    <w:rsid w:val="00765DF0"/>
    <w:rsid w:val="0076689E"/>
    <w:rsid w:val="00766B1B"/>
    <w:rsid w:val="00767466"/>
    <w:rsid w:val="007674C9"/>
    <w:rsid w:val="007674CB"/>
    <w:rsid w:val="00767693"/>
    <w:rsid w:val="007677C1"/>
    <w:rsid w:val="007678EE"/>
    <w:rsid w:val="00767D53"/>
    <w:rsid w:val="007701BA"/>
    <w:rsid w:val="0077042C"/>
    <w:rsid w:val="007706C6"/>
    <w:rsid w:val="00770C73"/>
    <w:rsid w:val="00771296"/>
    <w:rsid w:val="00771666"/>
    <w:rsid w:val="007718D7"/>
    <w:rsid w:val="0077195B"/>
    <w:rsid w:val="00771F01"/>
    <w:rsid w:val="0077218A"/>
    <w:rsid w:val="00772224"/>
    <w:rsid w:val="007724BA"/>
    <w:rsid w:val="0077304F"/>
    <w:rsid w:val="00773552"/>
    <w:rsid w:val="00773AE9"/>
    <w:rsid w:val="00773E06"/>
    <w:rsid w:val="00774360"/>
    <w:rsid w:val="0077457A"/>
    <w:rsid w:val="00774A5F"/>
    <w:rsid w:val="00774BA5"/>
    <w:rsid w:val="007752F1"/>
    <w:rsid w:val="0077607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5D2"/>
    <w:rsid w:val="00784C48"/>
    <w:rsid w:val="00784E6F"/>
    <w:rsid w:val="007850A8"/>
    <w:rsid w:val="00785248"/>
    <w:rsid w:val="00785B27"/>
    <w:rsid w:val="00785D2A"/>
    <w:rsid w:val="007864E1"/>
    <w:rsid w:val="007867F4"/>
    <w:rsid w:val="00787466"/>
    <w:rsid w:val="00787535"/>
    <w:rsid w:val="007876DD"/>
    <w:rsid w:val="007878E2"/>
    <w:rsid w:val="007878E3"/>
    <w:rsid w:val="00787F4F"/>
    <w:rsid w:val="007901B2"/>
    <w:rsid w:val="0079032E"/>
    <w:rsid w:val="00790A39"/>
    <w:rsid w:val="00790AAA"/>
    <w:rsid w:val="00791138"/>
    <w:rsid w:val="00791571"/>
    <w:rsid w:val="00792AFD"/>
    <w:rsid w:val="00792DB7"/>
    <w:rsid w:val="0079300F"/>
    <w:rsid w:val="007933F4"/>
    <w:rsid w:val="007937B6"/>
    <w:rsid w:val="00793A99"/>
    <w:rsid w:val="00793B83"/>
    <w:rsid w:val="00793D97"/>
    <w:rsid w:val="00793EE4"/>
    <w:rsid w:val="00794178"/>
    <w:rsid w:val="00794836"/>
    <w:rsid w:val="00794FEF"/>
    <w:rsid w:val="007957D5"/>
    <w:rsid w:val="00795B57"/>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BD2"/>
    <w:rsid w:val="007A2D38"/>
    <w:rsid w:val="007A2DD0"/>
    <w:rsid w:val="007A303D"/>
    <w:rsid w:val="007A30E6"/>
    <w:rsid w:val="007A3101"/>
    <w:rsid w:val="007A37F6"/>
    <w:rsid w:val="007A39DC"/>
    <w:rsid w:val="007A3A02"/>
    <w:rsid w:val="007A3C03"/>
    <w:rsid w:val="007A3D1F"/>
    <w:rsid w:val="007A3D30"/>
    <w:rsid w:val="007A40CE"/>
    <w:rsid w:val="007A51FA"/>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46B7"/>
    <w:rsid w:val="007B67CA"/>
    <w:rsid w:val="007B6A49"/>
    <w:rsid w:val="007B6B8D"/>
    <w:rsid w:val="007B6EB8"/>
    <w:rsid w:val="007B72E1"/>
    <w:rsid w:val="007B765C"/>
    <w:rsid w:val="007B7C53"/>
    <w:rsid w:val="007C0758"/>
    <w:rsid w:val="007C119F"/>
    <w:rsid w:val="007C1A89"/>
    <w:rsid w:val="007C1DEA"/>
    <w:rsid w:val="007C216A"/>
    <w:rsid w:val="007C2343"/>
    <w:rsid w:val="007C25D4"/>
    <w:rsid w:val="007C291E"/>
    <w:rsid w:val="007C2EBF"/>
    <w:rsid w:val="007C3F9C"/>
    <w:rsid w:val="007C43A2"/>
    <w:rsid w:val="007C448F"/>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A48"/>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77B"/>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0F8A"/>
    <w:rsid w:val="007F112A"/>
    <w:rsid w:val="007F1157"/>
    <w:rsid w:val="007F16C8"/>
    <w:rsid w:val="007F16F4"/>
    <w:rsid w:val="007F1CE9"/>
    <w:rsid w:val="007F236C"/>
    <w:rsid w:val="007F34B0"/>
    <w:rsid w:val="007F356C"/>
    <w:rsid w:val="007F365D"/>
    <w:rsid w:val="007F3779"/>
    <w:rsid w:val="007F38FF"/>
    <w:rsid w:val="007F418D"/>
    <w:rsid w:val="007F43C3"/>
    <w:rsid w:val="007F4606"/>
    <w:rsid w:val="007F4F8A"/>
    <w:rsid w:val="007F57E4"/>
    <w:rsid w:val="007F582F"/>
    <w:rsid w:val="007F5C47"/>
    <w:rsid w:val="007F6142"/>
    <w:rsid w:val="007F6564"/>
    <w:rsid w:val="007F6608"/>
    <w:rsid w:val="007F6712"/>
    <w:rsid w:val="007F6DD6"/>
    <w:rsid w:val="007F6F01"/>
    <w:rsid w:val="007F6F74"/>
    <w:rsid w:val="007F71B0"/>
    <w:rsid w:val="007F71BE"/>
    <w:rsid w:val="007F7640"/>
    <w:rsid w:val="007F76D3"/>
    <w:rsid w:val="007F7802"/>
    <w:rsid w:val="00800E36"/>
    <w:rsid w:val="00800E95"/>
    <w:rsid w:val="008010BD"/>
    <w:rsid w:val="0080126D"/>
    <w:rsid w:val="00801A06"/>
    <w:rsid w:val="00801A14"/>
    <w:rsid w:val="00801B33"/>
    <w:rsid w:val="00801FE1"/>
    <w:rsid w:val="00802594"/>
    <w:rsid w:val="00802751"/>
    <w:rsid w:val="0080301A"/>
    <w:rsid w:val="00803C9A"/>
    <w:rsid w:val="00803CEB"/>
    <w:rsid w:val="00803EF3"/>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4AD"/>
    <w:rsid w:val="0080762D"/>
    <w:rsid w:val="0080764E"/>
    <w:rsid w:val="00807924"/>
    <w:rsid w:val="008105DD"/>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DE3"/>
    <w:rsid w:val="00815FE6"/>
    <w:rsid w:val="0081615E"/>
    <w:rsid w:val="00816658"/>
    <w:rsid w:val="00816D5A"/>
    <w:rsid w:val="00816DFB"/>
    <w:rsid w:val="00816EB6"/>
    <w:rsid w:val="00817330"/>
    <w:rsid w:val="008176D9"/>
    <w:rsid w:val="008177A2"/>
    <w:rsid w:val="00817871"/>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4DA2"/>
    <w:rsid w:val="008460B9"/>
    <w:rsid w:val="00846143"/>
    <w:rsid w:val="00846178"/>
    <w:rsid w:val="008464D8"/>
    <w:rsid w:val="00846BAC"/>
    <w:rsid w:val="00847009"/>
    <w:rsid w:val="00847103"/>
    <w:rsid w:val="00847464"/>
    <w:rsid w:val="0085016B"/>
    <w:rsid w:val="0085055C"/>
    <w:rsid w:val="00850BF7"/>
    <w:rsid w:val="008510B1"/>
    <w:rsid w:val="0085112D"/>
    <w:rsid w:val="00851A62"/>
    <w:rsid w:val="00851AD9"/>
    <w:rsid w:val="0085275B"/>
    <w:rsid w:val="00852A3A"/>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0B1C"/>
    <w:rsid w:val="00870ECC"/>
    <w:rsid w:val="008711A4"/>
    <w:rsid w:val="0087137A"/>
    <w:rsid w:val="008713EE"/>
    <w:rsid w:val="008714E8"/>
    <w:rsid w:val="008716D1"/>
    <w:rsid w:val="0087194A"/>
    <w:rsid w:val="00871C8A"/>
    <w:rsid w:val="00872107"/>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2BC"/>
    <w:rsid w:val="00881B7F"/>
    <w:rsid w:val="00881CFB"/>
    <w:rsid w:val="008820B2"/>
    <w:rsid w:val="00882979"/>
    <w:rsid w:val="00883935"/>
    <w:rsid w:val="0088407B"/>
    <w:rsid w:val="0088426C"/>
    <w:rsid w:val="00884DFC"/>
    <w:rsid w:val="00884F18"/>
    <w:rsid w:val="00885487"/>
    <w:rsid w:val="0088581D"/>
    <w:rsid w:val="00885C1F"/>
    <w:rsid w:val="00886574"/>
    <w:rsid w:val="00886A2A"/>
    <w:rsid w:val="0088737D"/>
    <w:rsid w:val="008878A9"/>
    <w:rsid w:val="00890269"/>
    <w:rsid w:val="00890AB9"/>
    <w:rsid w:val="00890E95"/>
    <w:rsid w:val="00890EF9"/>
    <w:rsid w:val="00891998"/>
    <w:rsid w:val="00891A30"/>
    <w:rsid w:val="00891BB4"/>
    <w:rsid w:val="008926DE"/>
    <w:rsid w:val="00892E14"/>
    <w:rsid w:val="00893402"/>
    <w:rsid w:val="008938CE"/>
    <w:rsid w:val="00894564"/>
    <w:rsid w:val="008947EA"/>
    <w:rsid w:val="00894F6B"/>
    <w:rsid w:val="0089586D"/>
    <w:rsid w:val="00895E44"/>
    <w:rsid w:val="0089606B"/>
    <w:rsid w:val="008964FF"/>
    <w:rsid w:val="0089650B"/>
    <w:rsid w:val="00896618"/>
    <w:rsid w:val="00896D11"/>
    <w:rsid w:val="008970EC"/>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5F8"/>
    <w:rsid w:val="008A492A"/>
    <w:rsid w:val="008A4C84"/>
    <w:rsid w:val="008A4E22"/>
    <w:rsid w:val="008A5A5F"/>
    <w:rsid w:val="008A5F08"/>
    <w:rsid w:val="008A60AA"/>
    <w:rsid w:val="008A6737"/>
    <w:rsid w:val="008A6788"/>
    <w:rsid w:val="008A6911"/>
    <w:rsid w:val="008A6DDF"/>
    <w:rsid w:val="008A7128"/>
    <w:rsid w:val="008A7214"/>
    <w:rsid w:val="008A7866"/>
    <w:rsid w:val="008A7987"/>
    <w:rsid w:val="008A7988"/>
    <w:rsid w:val="008A7FF3"/>
    <w:rsid w:val="008B022C"/>
    <w:rsid w:val="008B07AC"/>
    <w:rsid w:val="008B0994"/>
    <w:rsid w:val="008B0A65"/>
    <w:rsid w:val="008B1574"/>
    <w:rsid w:val="008B17D9"/>
    <w:rsid w:val="008B1EDA"/>
    <w:rsid w:val="008B1FA5"/>
    <w:rsid w:val="008B2103"/>
    <w:rsid w:val="008B2883"/>
    <w:rsid w:val="008B2FDE"/>
    <w:rsid w:val="008B30BB"/>
    <w:rsid w:val="008B371B"/>
    <w:rsid w:val="008B37BC"/>
    <w:rsid w:val="008B3917"/>
    <w:rsid w:val="008B3C58"/>
    <w:rsid w:val="008B3F1D"/>
    <w:rsid w:val="008B4357"/>
    <w:rsid w:val="008B4848"/>
    <w:rsid w:val="008B4E72"/>
    <w:rsid w:val="008B5383"/>
    <w:rsid w:val="008B540B"/>
    <w:rsid w:val="008B5572"/>
    <w:rsid w:val="008B5C37"/>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1FD"/>
    <w:rsid w:val="008C3360"/>
    <w:rsid w:val="008C344A"/>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04"/>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0C8"/>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6E"/>
    <w:rsid w:val="009011F5"/>
    <w:rsid w:val="00901241"/>
    <w:rsid w:val="00901474"/>
    <w:rsid w:val="00901AE4"/>
    <w:rsid w:val="00902844"/>
    <w:rsid w:val="009031CC"/>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034"/>
    <w:rsid w:val="0091292F"/>
    <w:rsid w:val="00912B5C"/>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1FB"/>
    <w:rsid w:val="0092030A"/>
    <w:rsid w:val="00920842"/>
    <w:rsid w:val="00921434"/>
    <w:rsid w:val="009214D4"/>
    <w:rsid w:val="00921F9D"/>
    <w:rsid w:val="00921FCC"/>
    <w:rsid w:val="0092213F"/>
    <w:rsid w:val="00922298"/>
    <w:rsid w:val="00922817"/>
    <w:rsid w:val="00923744"/>
    <w:rsid w:val="00923865"/>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51D"/>
    <w:rsid w:val="009377A4"/>
    <w:rsid w:val="0093788A"/>
    <w:rsid w:val="00937BCB"/>
    <w:rsid w:val="00937E79"/>
    <w:rsid w:val="00940010"/>
    <w:rsid w:val="00940588"/>
    <w:rsid w:val="0094076D"/>
    <w:rsid w:val="009411B1"/>
    <w:rsid w:val="009413CF"/>
    <w:rsid w:val="009420EA"/>
    <w:rsid w:val="00942B0D"/>
    <w:rsid w:val="00942C55"/>
    <w:rsid w:val="00942CBA"/>
    <w:rsid w:val="00943FF6"/>
    <w:rsid w:val="0094404F"/>
    <w:rsid w:val="009442C6"/>
    <w:rsid w:val="009443DF"/>
    <w:rsid w:val="00944D85"/>
    <w:rsid w:val="00944D93"/>
    <w:rsid w:val="00945EA7"/>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239"/>
    <w:rsid w:val="00952BC8"/>
    <w:rsid w:val="00952ED0"/>
    <w:rsid w:val="0095391E"/>
    <w:rsid w:val="00953BB8"/>
    <w:rsid w:val="00953BF1"/>
    <w:rsid w:val="0095446E"/>
    <w:rsid w:val="00954584"/>
    <w:rsid w:val="009546E6"/>
    <w:rsid w:val="00954ADB"/>
    <w:rsid w:val="00954B90"/>
    <w:rsid w:val="00954FEF"/>
    <w:rsid w:val="00955BFA"/>
    <w:rsid w:val="00955C07"/>
    <w:rsid w:val="00955F6B"/>
    <w:rsid w:val="00956248"/>
    <w:rsid w:val="009568E9"/>
    <w:rsid w:val="00957531"/>
    <w:rsid w:val="00957934"/>
    <w:rsid w:val="00957AF0"/>
    <w:rsid w:val="00957F97"/>
    <w:rsid w:val="0096032F"/>
    <w:rsid w:val="009603E6"/>
    <w:rsid w:val="00960612"/>
    <w:rsid w:val="0096070B"/>
    <w:rsid w:val="00960AF6"/>
    <w:rsid w:val="00960F30"/>
    <w:rsid w:val="00961298"/>
    <w:rsid w:val="009616CE"/>
    <w:rsid w:val="00961CDC"/>
    <w:rsid w:val="00961D82"/>
    <w:rsid w:val="00962191"/>
    <w:rsid w:val="009631DE"/>
    <w:rsid w:val="009649CE"/>
    <w:rsid w:val="00964B87"/>
    <w:rsid w:val="00964EF8"/>
    <w:rsid w:val="009650F2"/>
    <w:rsid w:val="00965342"/>
    <w:rsid w:val="00965345"/>
    <w:rsid w:val="009655C8"/>
    <w:rsid w:val="009657D1"/>
    <w:rsid w:val="00966690"/>
    <w:rsid w:val="00966768"/>
    <w:rsid w:val="00966C77"/>
    <w:rsid w:val="00966E94"/>
    <w:rsid w:val="0097005A"/>
    <w:rsid w:val="009705D5"/>
    <w:rsid w:val="009709F1"/>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5F45"/>
    <w:rsid w:val="0097615F"/>
    <w:rsid w:val="0097633C"/>
    <w:rsid w:val="009764FE"/>
    <w:rsid w:val="00976735"/>
    <w:rsid w:val="009767A8"/>
    <w:rsid w:val="00976A5D"/>
    <w:rsid w:val="00976ECE"/>
    <w:rsid w:val="009773A1"/>
    <w:rsid w:val="00977ABF"/>
    <w:rsid w:val="00980AEB"/>
    <w:rsid w:val="009813CD"/>
    <w:rsid w:val="00981B2F"/>
    <w:rsid w:val="00981F0C"/>
    <w:rsid w:val="0098297C"/>
    <w:rsid w:val="00983BEC"/>
    <w:rsid w:val="00983F9A"/>
    <w:rsid w:val="0098456A"/>
    <w:rsid w:val="00984EA0"/>
    <w:rsid w:val="0098579B"/>
    <w:rsid w:val="00985A83"/>
    <w:rsid w:val="00985AB7"/>
    <w:rsid w:val="00986282"/>
    <w:rsid w:val="009862F2"/>
    <w:rsid w:val="0098650A"/>
    <w:rsid w:val="0098694F"/>
    <w:rsid w:val="00986DC4"/>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8A5"/>
    <w:rsid w:val="00993B40"/>
    <w:rsid w:val="00994242"/>
    <w:rsid w:val="00994730"/>
    <w:rsid w:val="00994759"/>
    <w:rsid w:val="00994FDA"/>
    <w:rsid w:val="0099514F"/>
    <w:rsid w:val="009955A7"/>
    <w:rsid w:val="009959D1"/>
    <w:rsid w:val="00995A3B"/>
    <w:rsid w:val="00995F6D"/>
    <w:rsid w:val="00996328"/>
    <w:rsid w:val="0099642F"/>
    <w:rsid w:val="00996CC9"/>
    <w:rsid w:val="00997294"/>
    <w:rsid w:val="0099738B"/>
    <w:rsid w:val="009A04E2"/>
    <w:rsid w:val="009A0635"/>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C1F"/>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72B"/>
    <w:rsid w:val="009B1A57"/>
    <w:rsid w:val="009B1D6F"/>
    <w:rsid w:val="009B306E"/>
    <w:rsid w:val="009B366F"/>
    <w:rsid w:val="009B3B30"/>
    <w:rsid w:val="009B4900"/>
    <w:rsid w:val="009B5195"/>
    <w:rsid w:val="009B5786"/>
    <w:rsid w:val="009B6846"/>
    <w:rsid w:val="009B6C8B"/>
    <w:rsid w:val="009B6FC0"/>
    <w:rsid w:val="009B728C"/>
    <w:rsid w:val="009C0940"/>
    <w:rsid w:val="009C1033"/>
    <w:rsid w:val="009C14A9"/>
    <w:rsid w:val="009C17F8"/>
    <w:rsid w:val="009C17FE"/>
    <w:rsid w:val="009C1B04"/>
    <w:rsid w:val="009C1B8C"/>
    <w:rsid w:val="009C1FC9"/>
    <w:rsid w:val="009C232C"/>
    <w:rsid w:val="009C2685"/>
    <w:rsid w:val="009C3041"/>
    <w:rsid w:val="009C44AB"/>
    <w:rsid w:val="009C44B2"/>
    <w:rsid w:val="009C4D62"/>
    <w:rsid w:val="009C5586"/>
    <w:rsid w:val="009C5872"/>
    <w:rsid w:val="009C6191"/>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56F"/>
    <w:rsid w:val="009D37E1"/>
    <w:rsid w:val="009D3C17"/>
    <w:rsid w:val="009D507A"/>
    <w:rsid w:val="009D5160"/>
    <w:rsid w:val="009D51A0"/>
    <w:rsid w:val="009D5952"/>
    <w:rsid w:val="009D5A9B"/>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B54"/>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2E3"/>
    <w:rsid w:val="00A01337"/>
    <w:rsid w:val="00A0176B"/>
    <w:rsid w:val="00A01F2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80B"/>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43"/>
    <w:rsid w:val="00A2694E"/>
    <w:rsid w:val="00A26B4D"/>
    <w:rsid w:val="00A26C2E"/>
    <w:rsid w:val="00A26C63"/>
    <w:rsid w:val="00A27201"/>
    <w:rsid w:val="00A27360"/>
    <w:rsid w:val="00A2744B"/>
    <w:rsid w:val="00A27AE6"/>
    <w:rsid w:val="00A27D0A"/>
    <w:rsid w:val="00A27F05"/>
    <w:rsid w:val="00A301C8"/>
    <w:rsid w:val="00A3067B"/>
    <w:rsid w:val="00A30A59"/>
    <w:rsid w:val="00A31C22"/>
    <w:rsid w:val="00A31FB3"/>
    <w:rsid w:val="00A321D3"/>
    <w:rsid w:val="00A32AB9"/>
    <w:rsid w:val="00A33357"/>
    <w:rsid w:val="00A34A02"/>
    <w:rsid w:val="00A34CCC"/>
    <w:rsid w:val="00A34E1B"/>
    <w:rsid w:val="00A34F15"/>
    <w:rsid w:val="00A35852"/>
    <w:rsid w:val="00A358CE"/>
    <w:rsid w:val="00A37BF4"/>
    <w:rsid w:val="00A37E79"/>
    <w:rsid w:val="00A40A25"/>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C7E"/>
    <w:rsid w:val="00A42E9A"/>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3B32"/>
    <w:rsid w:val="00A5483D"/>
    <w:rsid w:val="00A54EB7"/>
    <w:rsid w:val="00A54EFD"/>
    <w:rsid w:val="00A55120"/>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37E"/>
    <w:rsid w:val="00A644A8"/>
    <w:rsid w:val="00A64BD7"/>
    <w:rsid w:val="00A65641"/>
    <w:rsid w:val="00A66FFC"/>
    <w:rsid w:val="00A672FA"/>
    <w:rsid w:val="00A67787"/>
    <w:rsid w:val="00A702DB"/>
    <w:rsid w:val="00A7079F"/>
    <w:rsid w:val="00A70CB7"/>
    <w:rsid w:val="00A7110F"/>
    <w:rsid w:val="00A71565"/>
    <w:rsid w:val="00A720BA"/>
    <w:rsid w:val="00A7269D"/>
    <w:rsid w:val="00A728B2"/>
    <w:rsid w:val="00A72AE7"/>
    <w:rsid w:val="00A72B36"/>
    <w:rsid w:val="00A73067"/>
    <w:rsid w:val="00A73979"/>
    <w:rsid w:val="00A74709"/>
    <w:rsid w:val="00A74914"/>
    <w:rsid w:val="00A74F44"/>
    <w:rsid w:val="00A751E7"/>
    <w:rsid w:val="00A757BF"/>
    <w:rsid w:val="00A75A33"/>
    <w:rsid w:val="00A75DA0"/>
    <w:rsid w:val="00A760B4"/>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2BFA"/>
    <w:rsid w:val="00A83477"/>
    <w:rsid w:val="00A8355F"/>
    <w:rsid w:val="00A8375E"/>
    <w:rsid w:val="00A839FB"/>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857"/>
    <w:rsid w:val="00A92917"/>
    <w:rsid w:val="00A92C2C"/>
    <w:rsid w:val="00A93603"/>
    <w:rsid w:val="00A93F20"/>
    <w:rsid w:val="00A946DA"/>
    <w:rsid w:val="00A9483E"/>
    <w:rsid w:val="00A9508D"/>
    <w:rsid w:val="00A95F00"/>
    <w:rsid w:val="00A96671"/>
    <w:rsid w:val="00A96C0B"/>
    <w:rsid w:val="00A96CDB"/>
    <w:rsid w:val="00A96D34"/>
    <w:rsid w:val="00A972B2"/>
    <w:rsid w:val="00A974D0"/>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A7E27"/>
    <w:rsid w:val="00AB0377"/>
    <w:rsid w:val="00AB07EE"/>
    <w:rsid w:val="00AB085E"/>
    <w:rsid w:val="00AB0D29"/>
    <w:rsid w:val="00AB168D"/>
    <w:rsid w:val="00AB1798"/>
    <w:rsid w:val="00AB1951"/>
    <w:rsid w:val="00AB1A04"/>
    <w:rsid w:val="00AB1B4E"/>
    <w:rsid w:val="00AB205D"/>
    <w:rsid w:val="00AB2698"/>
    <w:rsid w:val="00AB2A9F"/>
    <w:rsid w:val="00AB2FDF"/>
    <w:rsid w:val="00AB348A"/>
    <w:rsid w:val="00AB354F"/>
    <w:rsid w:val="00AB35F8"/>
    <w:rsid w:val="00AB36BC"/>
    <w:rsid w:val="00AB3CC0"/>
    <w:rsid w:val="00AB3D22"/>
    <w:rsid w:val="00AB4073"/>
    <w:rsid w:val="00AB43ED"/>
    <w:rsid w:val="00AB58AE"/>
    <w:rsid w:val="00AB5A6B"/>
    <w:rsid w:val="00AB5A88"/>
    <w:rsid w:val="00AB6370"/>
    <w:rsid w:val="00AB645D"/>
    <w:rsid w:val="00AB6676"/>
    <w:rsid w:val="00AB76BB"/>
    <w:rsid w:val="00AB7959"/>
    <w:rsid w:val="00AC00B3"/>
    <w:rsid w:val="00AC085D"/>
    <w:rsid w:val="00AC10B3"/>
    <w:rsid w:val="00AC1BAE"/>
    <w:rsid w:val="00AC1BB3"/>
    <w:rsid w:val="00AC1C13"/>
    <w:rsid w:val="00AC1C8F"/>
    <w:rsid w:val="00AC1E92"/>
    <w:rsid w:val="00AC218C"/>
    <w:rsid w:val="00AC219C"/>
    <w:rsid w:val="00AC221E"/>
    <w:rsid w:val="00AC2273"/>
    <w:rsid w:val="00AC27EF"/>
    <w:rsid w:val="00AC2A30"/>
    <w:rsid w:val="00AC2D21"/>
    <w:rsid w:val="00AC3552"/>
    <w:rsid w:val="00AC3686"/>
    <w:rsid w:val="00AC36BA"/>
    <w:rsid w:val="00AC3D3E"/>
    <w:rsid w:val="00AC3DA1"/>
    <w:rsid w:val="00AC3EF1"/>
    <w:rsid w:val="00AC4006"/>
    <w:rsid w:val="00AC4122"/>
    <w:rsid w:val="00AC445D"/>
    <w:rsid w:val="00AC45F5"/>
    <w:rsid w:val="00AC4700"/>
    <w:rsid w:val="00AC525C"/>
    <w:rsid w:val="00AC57C0"/>
    <w:rsid w:val="00AC5A44"/>
    <w:rsid w:val="00AC610E"/>
    <w:rsid w:val="00AC672D"/>
    <w:rsid w:val="00AC673E"/>
    <w:rsid w:val="00AC6811"/>
    <w:rsid w:val="00AC6D30"/>
    <w:rsid w:val="00AC70E4"/>
    <w:rsid w:val="00AC7237"/>
    <w:rsid w:val="00AC741E"/>
    <w:rsid w:val="00AC74DB"/>
    <w:rsid w:val="00AC7847"/>
    <w:rsid w:val="00AD0DBC"/>
    <w:rsid w:val="00AD0DF9"/>
    <w:rsid w:val="00AD144B"/>
    <w:rsid w:val="00AD1A04"/>
    <w:rsid w:val="00AD1DDB"/>
    <w:rsid w:val="00AD2210"/>
    <w:rsid w:val="00AD2383"/>
    <w:rsid w:val="00AD2441"/>
    <w:rsid w:val="00AD2701"/>
    <w:rsid w:val="00AD2906"/>
    <w:rsid w:val="00AD2B92"/>
    <w:rsid w:val="00AD346A"/>
    <w:rsid w:val="00AD3BF4"/>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E83"/>
    <w:rsid w:val="00AE349B"/>
    <w:rsid w:val="00AE3553"/>
    <w:rsid w:val="00AE378D"/>
    <w:rsid w:val="00AE3AED"/>
    <w:rsid w:val="00AE3D50"/>
    <w:rsid w:val="00AE40A4"/>
    <w:rsid w:val="00AE40E3"/>
    <w:rsid w:val="00AE4A51"/>
    <w:rsid w:val="00AE4AD4"/>
    <w:rsid w:val="00AE4C56"/>
    <w:rsid w:val="00AE51A4"/>
    <w:rsid w:val="00AE529C"/>
    <w:rsid w:val="00AE5944"/>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6F1D"/>
    <w:rsid w:val="00B078E2"/>
    <w:rsid w:val="00B07FE1"/>
    <w:rsid w:val="00B1012C"/>
    <w:rsid w:val="00B1067D"/>
    <w:rsid w:val="00B10E62"/>
    <w:rsid w:val="00B1105A"/>
    <w:rsid w:val="00B11448"/>
    <w:rsid w:val="00B1171A"/>
    <w:rsid w:val="00B118AA"/>
    <w:rsid w:val="00B118BF"/>
    <w:rsid w:val="00B11E2E"/>
    <w:rsid w:val="00B122F1"/>
    <w:rsid w:val="00B12316"/>
    <w:rsid w:val="00B12EC1"/>
    <w:rsid w:val="00B1334E"/>
    <w:rsid w:val="00B134BE"/>
    <w:rsid w:val="00B14925"/>
    <w:rsid w:val="00B159F6"/>
    <w:rsid w:val="00B15F26"/>
    <w:rsid w:val="00B16293"/>
    <w:rsid w:val="00B16A15"/>
    <w:rsid w:val="00B16EA4"/>
    <w:rsid w:val="00B17B43"/>
    <w:rsid w:val="00B17CC0"/>
    <w:rsid w:val="00B17E26"/>
    <w:rsid w:val="00B20B49"/>
    <w:rsid w:val="00B21FBF"/>
    <w:rsid w:val="00B22787"/>
    <w:rsid w:val="00B2280A"/>
    <w:rsid w:val="00B22CBB"/>
    <w:rsid w:val="00B22E83"/>
    <w:rsid w:val="00B234C2"/>
    <w:rsid w:val="00B24A3E"/>
    <w:rsid w:val="00B24CE0"/>
    <w:rsid w:val="00B24DB7"/>
    <w:rsid w:val="00B25571"/>
    <w:rsid w:val="00B25887"/>
    <w:rsid w:val="00B25A87"/>
    <w:rsid w:val="00B26579"/>
    <w:rsid w:val="00B265A1"/>
    <w:rsid w:val="00B267E4"/>
    <w:rsid w:val="00B26F3B"/>
    <w:rsid w:val="00B27E27"/>
    <w:rsid w:val="00B27EF0"/>
    <w:rsid w:val="00B306E6"/>
    <w:rsid w:val="00B315A2"/>
    <w:rsid w:val="00B31B30"/>
    <w:rsid w:val="00B31B31"/>
    <w:rsid w:val="00B31C87"/>
    <w:rsid w:val="00B31D92"/>
    <w:rsid w:val="00B32152"/>
    <w:rsid w:val="00B322D8"/>
    <w:rsid w:val="00B325E8"/>
    <w:rsid w:val="00B32701"/>
    <w:rsid w:val="00B32BA0"/>
    <w:rsid w:val="00B32F36"/>
    <w:rsid w:val="00B330FC"/>
    <w:rsid w:val="00B3374B"/>
    <w:rsid w:val="00B33C11"/>
    <w:rsid w:val="00B33C7A"/>
    <w:rsid w:val="00B33CAC"/>
    <w:rsid w:val="00B33CBF"/>
    <w:rsid w:val="00B3415A"/>
    <w:rsid w:val="00B34336"/>
    <w:rsid w:val="00B3460D"/>
    <w:rsid w:val="00B34DED"/>
    <w:rsid w:val="00B34FEE"/>
    <w:rsid w:val="00B35518"/>
    <w:rsid w:val="00B3571C"/>
    <w:rsid w:val="00B361A7"/>
    <w:rsid w:val="00B36774"/>
    <w:rsid w:val="00B3691F"/>
    <w:rsid w:val="00B370AB"/>
    <w:rsid w:val="00B37284"/>
    <w:rsid w:val="00B37529"/>
    <w:rsid w:val="00B37849"/>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43E"/>
    <w:rsid w:val="00B45617"/>
    <w:rsid w:val="00B456C8"/>
    <w:rsid w:val="00B4586B"/>
    <w:rsid w:val="00B4669B"/>
    <w:rsid w:val="00B4772E"/>
    <w:rsid w:val="00B47A54"/>
    <w:rsid w:val="00B47AFE"/>
    <w:rsid w:val="00B47FB3"/>
    <w:rsid w:val="00B505E1"/>
    <w:rsid w:val="00B506A3"/>
    <w:rsid w:val="00B507C4"/>
    <w:rsid w:val="00B50BAF"/>
    <w:rsid w:val="00B51924"/>
    <w:rsid w:val="00B519E4"/>
    <w:rsid w:val="00B51FA3"/>
    <w:rsid w:val="00B52529"/>
    <w:rsid w:val="00B52642"/>
    <w:rsid w:val="00B52F81"/>
    <w:rsid w:val="00B536D8"/>
    <w:rsid w:val="00B53775"/>
    <w:rsid w:val="00B542A5"/>
    <w:rsid w:val="00B547F1"/>
    <w:rsid w:val="00B55365"/>
    <w:rsid w:val="00B558BE"/>
    <w:rsid w:val="00B55CD4"/>
    <w:rsid w:val="00B55F19"/>
    <w:rsid w:val="00B56F22"/>
    <w:rsid w:val="00B573B8"/>
    <w:rsid w:val="00B6040D"/>
    <w:rsid w:val="00B6057C"/>
    <w:rsid w:val="00B61C35"/>
    <w:rsid w:val="00B61D2C"/>
    <w:rsid w:val="00B62C84"/>
    <w:rsid w:val="00B6378D"/>
    <w:rsid w:val="00B6379F"/>
    <w:rsid w:val="00B64EB6"/>
    <w:rsid w:val="00B65158"/>
    <w:rsid w:val="00B65260"/>
    <w:rsid w:val="00B6541B"/>
    <w:rsid w:val="00B65501"/>
    <w:rsid w:val="00B65AD8"/>
    <w:rsid w:val="00B65C96"/>
    <w:rsid w:val="00B66835"/>
    <w:rsid w:val="00B66BA4"/>
    <w:rsid w:val="00B66BA8"/>
    <w:rsid w:val="00B66F94"/>
    <w:rsid w:val="00B67147"/>
    <w:rsid w:val="00B67823"/>
    <w:rsid w:val="00B67963"/>
    <w:rsid w:val="00B70292"/>
    <w:rsid w:val="00B70543"/>
    <w:rsid w:val="00B70D03"/>
    <w:rsid w:val="00B7147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8053E"/>
    <w:rsid w:val="00B8096C"/>
    <w:rsid w:val="00B81075"/>
    <w:rsid w:val="00B812D1"/>
    <w:rsid w:val="00B81817"/>
    <w:rsid w:val="00B82805"/>
    <w:rsid w:val="00B83363"/>
    <w:rsid w:val="00B8469E"/>
    <w:rsid w:val="00B84DC5"/>
    <w:rsid w:val="00B8545F"/>
    <w:rsid w:val="00B85868"/>
    <w:rsid w:val="00B858EC"/>
    <w:rsid w:val="00B85B32"/>
    <w:rsid w:val="00B86AF0"/>
    <w:rsid w:val="00B8738A"/>
    <w:rsid w:val="00B87ABC"/>
    <w:rsid w:val="00B87BDB"/>
    <w:rsid w:val="00B904FF"/>
    <w:rsid w:val="00B90850"/>
    <w:rsid w:val="00B9092E"/>
    <w:rsid w:val="00B90D39"/>
    <w:rsid w:val="00B91115"/>
    <w:rsid w:val="00B927F2"/>
    <w:rsid w:val="00B92809"/>
    <w:rsid w:val="00B929A9"/>
    <w:rsid w:val="00B931C4"/>
    <w:rsid w:val="00B9445C"/>
    <w:rsid w:val="00B94636"/>
    <w:rsid w:val="00B94A55"/>
    <w:rsid w:val="00B96ACC"/>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39C1"/>
    <w:rsid w:val="00BA47E1"/>
    <w:rsid w:val="00BA4944"/>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368"/>
    <w:rsid w:val="00BB1726"/>
    <w:rsid w:val="00BB1B82"/>
    <w:rsid w:val="00BB1B9C"/>
    <w:rsid w:val="00BB31DD"/>
    <w:rsid w:val="00BB397C"/>
    <w:rsid w:val="00BB3A65"/>
    <w:rsid w:val="00BB3CE4"/>
    <w:rsid w:val="00BB50E1"/>
    <w:rsid w:val="00BB54C5"/>
    <w:rsid w:val="00BB636B"/>
    <w:rsid w:val="00BB6872"/>
    <w:rsid w:val="00BB69F6"/>
    <w:rsid w:val="00BB6A8E"/>
    <w:rsid w:val="00BB6AD6"/>
    <w:rsid w:val="00BB6BF9"/>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AD"/>
    <w:rsid w:val="00BC52BE"/>
    <w:rsid w:val="00BC531E"/>
    <w:rsid w:val="00BC5390"/>
    <w:rsid w:val="00BC546E"/>
    <w:rsid w:val="00BC56C7"/>
    <w:rsid w:val="00BC577E"/>
    <w:rsid w:val="00BC57B1"/>
    <w:rsid w:val="00BC5816"/>
    <w:rsid w:val="00BC5B7A"/>
    <w:rsid w:val="00BC6205"/>
    <w:rsid w:val="00BC62BF"/>
    <w:rsid w:val="00BC6CE2"/>
    <w:rsid w:val="00BC7493"/>
    <w:rsid w:val="00BC7C4E"/>
    <w:rsid w:val="00BD00EB"/>
    <w:rsid w:val="00BD0A21"/>
    <w:rsid w:val="00BD187D"/>
    <w:rsid w:val="00BD1D04"/>
    <w:rsid w:val="00BD1DC7"/>
    <w:rsid w:val="00BD1EF4"/>
    <w:rsid w:val="00BD249D"/>
    <w:rsid w:val="00BD24F6"/>
    <w:rsid w:val="00BD2A7F"/>
    <w:rsid w:val="00BD2E77"/>
    <w:rsid w:val="00BD3234"/>
    <w:rsid w:val="00BD38E3"/>
    <w:rsid w:val="00BD3A0B"/>
    <w:rsid w:val="00BD3AA8"/>
    <w:rsid w:val="00BD4C57"/>
    <w:rsid w:val="00BD4D1C"/>
    <w:rsid w:val="00BD4F10"/>
    <w:rsid w:val="00BD5757"/>
    <w:rsid w:val="00BD6125"/>
    <w:rsid w:val="00BD62F6"/>
    <w:rsid w:val="00BD6952"/>
    <w:rsid w:val="00BD6FB0"/>
    <w:rsid w:val="00BD7A14"/>
    <w:rsid w:val="00BD7A6F"/>
    <w:rsid w:val="00BD7CBB"/>
    <w:rsid w:val="00BE0B09"/>
    <w:rsid w:val="00BE1133"/>
    <w:rsid w:val="00BE116B"/>
    <w:rsid w:val="00BE22A1"/>
    <w:rsid w:val="00BE270A"/>
    <w:rsid w:val="00BE27B3"/>
    <w:rsid w:val="00BE4467"/>
    <w:rsid w:val="00BE4C8F"/>
    <w:rsid w:val="00BE4F5F"/>
    <w:rsid w:val="00BE578F"/>
    <w:rsid w:val="00BE5DC0"/>
    <w:rsid w:val="00BE5E73"/>
    <w:rsid w:val="00BE63A1"/>
    <w:rsid w:val="00BE69F2"/>
    <w:rsid w:val="00BE6BC4"/>
    <w:rsid w:val="00BE781A"/>
    <w:rsid w:val="00BE7F21"/>
    <w:rsid w:val="00BF024B"/>
    <w:rsid w:val="00BF0296"/>
    <w:rsid w:val="00BF04E7"/>
    <w:rsid w:val="00BF0635"/>
    <w:rsid w:val="00BF0AD1"/>
    <w:rsid w:val="00BF15E0"/>
    <w:rsid w:val="00BF1E1D"/>
    <w:rsid w:val="00BF2250"/>
    <w:rsid w:val="00BF262D"/>
    <w:rsid w:val="00BF2742"/>
    <w:rsid w:val="00BF2815"/>
    <w:rsid w:val="00BF29BD"/>
    <w:rsid w:val="00BF2BB6"/>
    <w:rsid w:val="00BF3095"/>
    <w:rsid w:val="00BF401F"/>
    <w:rsid w:val="00BF42F8"/>
    <w:rsid w:val="00BF4D95"/>
    <w:rsid w:val="00BF50D1"/>
    <w:rsid w:val="00BF519C"/>
    <w:rsid w:val="00BF546E"/>
    <w:rsid w:val="00BF54A8"/>
    <w:rsid w:val="00BF5FB0"/>
    <w:rsid w:val="00BF6671"/>
    <w:rsid w:val="00BF6B75"/>
    <w:rsid w:val="00BF6D88"/>
    <w:rsid w:val="00BF6EE3"/>
    <w:rsid w:val="00BF70AB"/>
    <w:rsid w:val="00BF717B"/>
    <w:rsid w:val="00BF74F6"/>
    <w:rsid w:val="00BF7551"/>
    <w:rsid w:val="00BF75AC"/>
    <w:rsid w:val="00BF786B"/>
    <w:rsid w:val="00BF793C"/>
    <w:rsid w:val="00BF7A3B"/>
    <w:rsid w:val="00C00192"/>
    <w:rsid w:val="00C00348"/>
    <w:rsid w:val="00C0058D"/>
    <w:rsid w:val="00C006AD"/>
    <w:rsid w:val="00C00CF6"/>
    <w:rsid w:val="00C01095"/>
    <w:rsid w:val="00C0113A"/>
    <w:rsid w:val="00C011C9"/>
    <w:rsid w:val="00C014AA"/>
    <w:rsid w:val="00C019CB"/>
    <w:rsid w:val="00C01E13"/>
    <w:rsid w:val="00C02293"/>
    <w:rsid w:val="00C026AB"/>
    <w:rsid w:val="00C026CB"/>
    <w:rsid w:val="00C0339F"/>
    <w:rsid w:val="00C03655"/>
    <w:rsid w:val="00C03B26"/>
    <w:rsid w:val="00C03C41"/>
    <w:rsid w:val="00C04282"/>
    <w:rsid w:val="00C04569"/>
    <w:rsid w:val="00C04651"/>
    <w:rsid w:val="00C0469A"/>
    <w:rsid w:val="00C04AB9"/>
    <w:rsid w:val="00C04BBC"/>
    <w:rsid w:val="00C0516D"/>
    <w:rsid w:val="00C0528F"/>
    <w:rsid w:val="00C05397"/>
    <w:rsid w:val="00C0563B"/>
    <w:rsid w:val="00C05AB1"/>
    <w:rsid w:val="00C05C0C"/>
    <w:rsid w:val="00C05D13"/>
    <w:rsid w:val="00C064D3"/>
    <w:rsid w:val="00C065CE"/>
    <w:rsid w:val="00C06649"/>
    <w:rsid w:val="00C06829"/>
    <w:rsid w:val="00C06EAF"/>
    <w:rsid w:val="00C07553"/>
    <w:rsid w:val="00C07998"/>
    <w:rsid w:val="00C10210"/>
    <w:rsid w:val="00C108F8"/>
    <w:rsid w:val="00C10E65"/>
    <w:rsid w:val="00C1128B"/>
    <w:rsid w:val="00C11D71"/>
    <w:rsid w:val="00C11E29"/>
    <w:rsid w:val="00C12554"/>
    <w:rsid w:val="00C1255B"/>
    <w:rsid w:val="00C127C0"/>
    <w:rsid w:val="00C12B9F"/>
    <w:rsid w:val="00C12DD0"/>
    <w:rsid w:val="00C12EFD"/>
    <w:rsid w:val="00C13743"/>
    <w:rsid w:val="00C13832"/>
    <w:rsid w:val="00C138B0"/>
    <w:rsid w:val="00C13B6A"/>
    <w:rsid w:val="00C1424E"/>
    <w:rsid w:val="00C142CE"/>
    <w:rsid w:val="00C15402"/>
    <w:rsid w:val="00C16426"/>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026"/>
    <w:rsid w:val="00C31324"/>
    <w:rsid w:val="00C31FB7"/>
    <w:rsid w:val="00C32C39"/>
    <w:rsid w:val="00C330B0"/>
    <w:rsid w:val="00C333EA"/>
    <w:rsid w:val="00C333F4"/>
    <w:rsid w:val="00C33A88"/>
    <w:rsid w:val="00C351FF"/>
    <w:rsid w:val="00C35269"/>
    <w:rsid w:val="00C35E45"/>
    <w:rsid w:val="00C35FDE"/>
    <w:rsid w:val="00C36280"/>
    <w:rsid w:val="00C366EF"/>
    <w:rsid w:val="00C37090"/>
    <w:rsid w:val="00C375A3"/>
    <w:rsid w:val="00C378E9"/>
    <w:rsid w:val="00C37982"/>
    <w:rsid w:val="00C37FA2"/>
    <w:rsid w:val="00C40342"/>
    <w:rsid w:val="00C40516"/>
    <w:rsid w:val="00C40BA6"/>
    <w:rsid w:val="00C419A2"/>
    <w:rsid w:val="00C41F8D"/>
    <w:rsid w:val="00C42786"/>
    <w:rsid w:val="00C42B99"/>
    <w:rsid w:val="00C431EE"/>
    <w:rsid w:val="00C43B1B"/>
    <w:rsid w:val="00C43C0D"/>
    <w:rsid w:val="00C4485E"/>
    <w:rsid w:val="00C4492A"/>
    <w:rsid w:val="00C449E1"/>
    <w:rsid w:val="00C44D05"/>
    <w:rsid w:val="00C45219"/>
    <w:rsid w:val="00C453BD"/>
    <w:rsid w:val="00C4566D"/>
    <w:rsid w:val="00C45736"/>
    <w:rsid w:val="00C4589F"/>
    <w:rsid w:val="00C45B3B"/>
    <w:rsid w:val="00C46962"/>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4CD"/>
    <w:rsid w:val="00C54585"/>
    <w:rsid w:val="00C54733"/>
    <w:rsid w:val="00C547D2"/>
    <w:rsid w:val="00C54BC7"/>
    <w:rsid w:val="00C55176"/>
    <w:rsid w:val="00C55E03"/>
    <w:rsid w:val="00C56257"/>
    <w:rsid w:val="00C563B6"/>
    <w:rsid w:val="00C56B2F"/>
    <w:rsid w:val="00C56D2C"/>
    <w:rsid w:val="00C57219"/>
    <w:rsid w:val="00C57AD4"/>
    <w:rsid w:val="00C57B14"/>
    <w:rsid w:val="00C57BC3"/>
    <w:rsid w:val="00C60059"/>
    <w:rsid w:val="00C60300"/>
    <w:rsid w:val="00C60E93"/>
    <w:rsid w:val="00C6109F"/>
    <w:rsid w:val="00C61491"/>
    <w:rsid w:val="00C61B60"/>
    <w:rsid w:val="00C62268"/>
    <w:rsid w:val="00C6257F"/>
    <w:rsid w:val="00C62625"/>
    <w:rsid w:val="00C626E2"/>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9FB"/>
    <w:rsid w:val="00C70A51"/>
    <w:rsid w:val="00C71188"/>
    <w:rsid w:val="00C711E7"/>
    <w:rsid w:val="00C71834"/>
    <w:rsid w:val="00C719FE"/>
    <w:rsid w:val="00C71E92"/>
    <w:rsid w:val="00C726C3"/>
    <w:rsid w:val="00C72922"/>
    <w:rsid w:val="00C72C79"/>
    <w:rsid w:val="00C72DD8"/>
    <w:rsid w:val="00C73604"/>
    <w:rsid w:val="00C740DB"/>
    <w:rsid w:val="00C7444D"/>
    <w:rsid w:val="00C74532"/>
    <w:rsid w:val="00C7564A"/>
    <w:rsid w:val="00C75684"/>
    <w:rsid w:val="00C75966"/>
    <w:rsid w:val="00C75E51"/>
    <w:rsid w:val="00C75F31"/>
    <w:rsid w:val="00C7626E"/>
    <w:rsid w:val="00C76B34"/>
    <w:rsid w:val="00C76B65"/>
    <w:rsid w:val="00C76F49"/>
    <w:rsid w:val="00C76F4E"/>
    <w:rsid w:val="00C772AA"/>
    <w:rsid w:val="00C77B27"/>
    <w:rsid w:val="00C801E4"/>
    <w:rsid w:val="00C80459"/>
    <w:rsid w:val="00C80A1A"/>
    <w:rsid w:val="00C80AB3"/>
    <w:rsid w:val="00C80E24"/>
    <w:rsid w:val="00C8131D"/>
    <w:rsid w:val="00C824DE"/>
    <w:rsid w:val="00C82B57"/>
    <w:rsid w:val="00C833B2"/>
    <w:rsid w:val="00C833C0"/>
    <w:rsid w:val="00C83D24"/>
    <w:rsid w:val="00C84461"/>
    <w:rsid w:val="00C8475A"/>
    <w:rsid w:val="00C8477C"/>
    <w:rsid w:val="00C84A8B"/>
    <w:rsid w:val="00C84F01"/>
    <w:rsid w:val="00C84F86"/>
    <w:rsid w:val="00C8503B"/>
    <w:rsid w:val="00C85184"/>
    <w:rsid w:val="00C852A6"/>
    <w:rsid w:val="00C8541F"/>
    <w:rsid w:val="00C8556A"/>
    <w:rsid w:val="00C85B5B"/>
    <w:rsid w:val="00C85EA6"/>
    <w:rsid w:val="00C85F3C"/>
    <w:rsid w:val="00C8603A"/>
    <w:rsid w:val="00C86A38"/>
    <w:rsid w:val="00C86A6C"/>
    <w:rsid w:val="00C86C95"/>
    <w:rsid w:val="00C86E8A"/>
    <w:rsid w:val="00C86FEF"/>
    <w:rsid w:val="00C87319"/>
    <w:rsid w:val="00C873B7"/>
    <w:rsid w:val="00C876E1"/>
    <w:rsid w:val="00C8772F"/>
    <w:rsid w:val="00C8773D"/>
    <w:rsid w:val="00C878E2"/>
    <w:rsid w:val="00C90171"/>
    <w:rsid w:val="00C90AC2"/>
    <w:rsid w:val="00C90B01"/>
    <w:rsid w:val="00C90E87"/>
    <w:rsid w:val="00C90EE1"/>
    <w:rsid w:val="00C91131"/>
    <w:rsid w:val="00C91304"/>
    <w:rsid w:val="00C919D8"/>
    <w:rsid w:val="00C919E3"/>
    <w:rsid w:val="00C91A96"/>
    <w:rsid w:val="00C9227E"/>
    <w:rsid w:val="00C92368"/>
    <w:rsid w:val="00C92381"/>
    <w:rsid w:val="00C93955"/>
    <w:rsid w:val="00C93A12"/>
    <w:rsid w:val="00C94922"/>
    <w:rsid w:val="00C94B3C"/>
    <w:rsid w:val="00C96C3E"/>
    <w:rsid w:val="00C97048"/>
    <w:rsid w:val="00C97D76"/>
    <w:rsid w:val="00C97F71"/>
    <w:rsid w:val="00CA08F3"/>
    <w:rsid w:val="00CA125F"/>
    <w:rsid w:val="00CA143E"/>
    <w:rsid w:val="00CA14F2"/>
    <w:rsid w:val="00CA1632"/>
    <w:rsid w:val="00CA1B53"/>
    <w:rsid w:val="00CA2295"/>
    <w:rsid w:val="00CA258E"/>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C6B"/>
    <w:rsid w:val="00CB42B2"/>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DEC"/>
    <w:rsid w:val="00CC6121"/>
    <w:rsid w:val="00CC6C81"/>
    <w:rsid w:val="00CC72DA"/>
    <w:rsid w:val="00CC77A9"/>
    <w:rsid w:val="00CC7825"/>
    <w:rsid w:val="00CC7AC4"/>
    <w:rsid w:val="00CC7AF1"/>
    <w:rsid w:val="00CD0352"/>
    <w:rsid w:val="00CD0DC9"/>
    <w:rsid w:val="00CD1E52"/>
    <w:rsid w:val="00CD220A"/>
    <w:rsid w:val="00CD2483"/>
    <w:rsid w:val="00CD2964"/>
    <w:rsid w:val="00CD2E46"/>
    <w:rsid w:val="00CD2FFF"/>
    <w:rsid w:val="00CD3DF2"/>
    <w:rsid w:val="00CD4C6F"/>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5E"/>
    <w:rsid w:val="00CE5066"/>
    <w:rsid w:val="00CE5094"/>
    <w:rsid w:val="00CE5628"/>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656"/>
    <w:rsid w:val="00CF6ACE"/>
    <w:rsid w:val="00CF6F2E"/>
    <w:rsid w:val="00CF73CF"/>
    <w:rsid w:val="00CF75C9"/>
    <w:rsid w:val="00CF77B7"/>
    <w:rsid w:val="00CF79DF"/>
    <w:rsid w:val="00D005CB"/>
    <w:rsid w:val="00D00CEB"/>
    <w:rsid w:val="00D00D0E"/>
    <w:rsid w:val="00D01136"/>
    <w:rsid w:val="00D017D5"/>
    <w:rsid w:val="00D01DC9"/>
    <w:rsid w:val="00D02420"/>
    <w:rsid w:val="00D028A4"/>
    <w:rsid w:val="00D02F21"/>
    <w:rsid w:val="00D0324B"/>
    <w:rsid w:val="00D03757"/>
    <w:rsid w:val="00D03995"/>
    <w:rsid w:val="00D039C2"/>
    <w:rsid w:val="00D03AF1"/>
    <w:rsid w:val="00D03F76"/>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1C1"/>
    <w:rsid w:val="00D14323"/>
    <w:rsid w:val="00D14362"/>
    <w:rsid w:val="00D14904"/>
    <w:rsid w:val="00D149A9"/>
    <w:rsid w:val="00D153FE"/>
    <w:rsid w:val="00D157DB"/>
    <w:rsid w:val="00D15D63"/>
    <w:rsid w:val="00D16D18"/>
    <w:rsid w:val="00D20184"/>
    <w:rsid w:val="00D20610"/>
    <w:rsid w:val="00D207E1"/>
    <w:rsid w:val="00D2097E"/>
    <w:rsid w:val="00D20EED"/>
    <w:rsid w:val="00D211B6"/>
    <w:rsid w:val="00D2137D"/>
    <w:rsid w:val="00D217CE"/>
    <w:rsid w:val="00D22590"/>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79DF"/>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0BD"/>
    <w:rsid w:val="00D412FC"/>
    <w:rsid w:val="00D414AF"/>
    <w:rsid w:val="00D41636"/>
    <w:rsid w:val="00D41D44"/>
    <w:rsid w:val="00D41D96"/>
    <w:rsid w:val="00D41FB4"/>
    <w:rsid w:val="00D43E41"/>
    <w:rsid w:val="00D43FF9"/>
    <w:rsid w:val="00D441BC"/>
    <w:rsid w:val="00D449E5"/>
    <w:rsid w:val="00D44E7E"/>
    <w:rsid w:val="00D4540D"/>
    <w:rsid w:val="00D45418"/>
    <w:rsid w:val="00D45B0F"/>
    <w:rsid w:val="00D46005"/>
    <w:rsid w:val="00D469C5"/>
    <w:rsid w:val="00D46EB0"/>
    <w:rsid w:val="00D4768E"/>
    <w:rsid w:val="00D47BA4"/>
    <w:rsid w:val="00D50C93"/>
    <w:rsid w:val="00D51463"/>
    <w:rsid w:val="00D5181F"/>
    <w:rsid w:val="00D5186E"/>
    <w:rsid w:val="00D51AA9"/>
    <w:rsid w:val="00D51ED1"/>
    <w:rsid w:val="00D5219B"/>
    <w:rsid w:val="00D5224F"/>
    <w:rsid w:val="00D52624"/>
    <w:rsid w:val="00D53414"/>
    <w:rsid w:val="00D5371E"/>
    <w:rsid w:val="00D53BCC"/>
    <w:rsid w:val="00D54833"/>
    <w:rsid w:val="00D5489F"/>
    <w:rsid w:val="00D5524D"/>
    <w:rsid w:val="00D552AC"/>
    <w:rsid w:val="00D55E63"/>
    <w:rsid w:val="00D560A4"/>
    <w:rsid w:val="00D56124"/>
    <w:rsid w:val="00D56221"/>
    <w:rsid w:val="00D563AD"/>
    <w:rsid w:val="00D5659E"/>
    <w:rsid w:val="00D56623"/>
    <w:rsid w:val="00D569E2"/>
    <w:rsid w:val="00D56E60"/>
    <w:rsid w:val="00D56F48"/>
    <w:rsid w:val="00D57591"/>
    <w:rsid w:val="00D575BA"/>
    <w:rsid w:val="00D57BD1"/>
    <w:rsid w:val="00D57C28"/>
    <w:rsid w:val="00D57D51"/>
    <w:rsid w:val="00D60016"/>
    <w:rsid w:val="00D60587"/>
    <w:rsid w:val="00D6092D"/>
    <w:rsid w:val="00D60A44"/>
    <w:rsid w:val="00D60C4C"/>
    <w:rsid w:val="00D60D45"/>
    <w:rsid w:val="00D61C0A"/>
    <w:rsid w:val="00D6218E"/>
    <w:rsid w:val="00D62389"/>
    <w:rsid w:val="00D62646"/>
    <w:rsid w:val="00D635D3"/>
    <w:rsid w:val="00D63BB4"/>
    <w:rsid w:val="00D63D11"/>
    <w:rsid w:val="00D63F67"/>
    <w:rsid w:val="00D6516D"/>
    <w:rsid w:val="00D6577A"/>
    <w:rsid w:val="00D658FA"/>
    <w:rsid w:val="00D65BA2"/>
    <w:rsid w:val="00D66052"/>
    <w:rsid w:val="00D6624F"/>
    <w:rsid w:val="00D669F0"/>
    <w:rsid w:val="00D66A83"/>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4E4"/>
    <w:rsid w:val="00D7157F"/>
    <w:rsid w:val="00D715DB"/>
    <w:rsid w:val="00D71687"/>
    <w:rsid w:val="00D71C69"/>
    <w:rsid w:val="00D72105"/>
    <w:rsid w:val="00D72457"/>
    <w:rsid w:val="00D727AE"/>
    <w:rsid w:val="00D72BCB"/>
    <w:rsid w:val="00D72CD2"/>
    <w:rsid w:val="00D72F16"/>
    <w:rsid w:val="00D733EE"/>
    <w:rsid w:val="00D735B9"/>
    <w:rsid w:val="00D73971"/>
    <w:rsid w:val="00D73D52"/>
    <w:rsid w:val="00D74147"/>
    <w:rsid w:val="00D741A6"/>
    <w:rsid w:val="00D7427D"/>
    <w:rsid w:val="00D74D4C"/>
    <w:rsid w:val="00D750DB"/>
    <w:rsid w:val="00D75327"/>
    <w:rsid w:val="00D75D66"/>
    <w:rsid w:val="00D75E16"/>
    <w:rsid w:val="00D75E22"/>
    <w:rsid w:val="00D76593"/>
    <w:rsid w:val="00D767B0"/>
    <w:rsid w:val="00D76E77"/>
    <w:rsid w:val="00D7734F"/>
    <w:rsid w:val="00D77744"/>
    <w:rsid w:val="00D77FAF"/>
    <w:rsid w:val="00D802DA"/>
    <w:rsid w:val="00D8084E"/>
    <w:rsid w:val="00D8105D"/>
    <w:rsid w:val="00D813E8"/>
    <w:rsid w:val="00D82003"/>
    <w:rsid w:val="00D82197"/>
    <w:rsid w:val="00D829F6"/>
    <w:rsid w:val="00D83583"/>
    <w:rsid w:val="00D836E0"/>
    <w:rsid w:val="00D83717"/>
    <w:rsid w:val="00D84A1B"/>
    <w:rsid w:val="00D851E1"/>
    <w:rsid w:val="00D856F2"/>
    <w:rsid w:val="00D85978"/>
    <w:rsid w:val="00D85EED"/>
    <w:rsid w:val="00D86264"/>
    <w:rsid w:val="00D86799"/>
    <w:rsid w:val="00D86C0C"/>
    <w:rsid w:val="00D86D25"/>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6F6"/>
    <w:rsid w:val="00D9194C"/>
    <w:rsid w:val="00D91E41"/>
    <w:rsid w:val="00D924CC"/>
    <w:rsid w:val="00D92ADE"/>
    <w:rsid w:val="00D92C12"/>
    <w:rsid w:val="00D92C15"/>
    <w:rsid w:val="00D932F6"/>
    <w:rsid w:val="00D93367"/>
    <w:rsid w:val="00D939FF"/>
    <w:rsid w:val="00D93B87"/>
    <w:rsid w:val="00D93BE5"/>
    <w:rsid w:val="00D93F1E"/>
    <w:rsid w:val="00D94179"/>
    <w:rsid w:val="00D94995"/>
    <w:rsid w:val="00D9504A"/>
    <w:rsid w:val="00D9540D"/>
    <w:rsid w:val="00D956D2"/>
    <w:rsid w:val="00D95AB5"/>
    <w:rsid w:val="00D96EDD"/>
    <w:rsid w:val="00D970CF"/>
    <w:rsid w:val="00D9711D"/>
    <w:rsid w:val="00D97211"/>
    <w:rsid w:val="00D97390"/>
    <w:rsid w:val="00D9744B"/>
    <w:rsid w:val="00D97551"/>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515"/>
    <w:rsid w:val="00DB1825"/>
    <w:rsid w:val="00DB1F91"/>
    <w:rsid w:val="00DB269D"/>
    <w:rsid w:val="00DB3CCC"/>
    <w:rsid w:val="00DB3D8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B7F46"/>
    <w:rsid w:val="00DC02A1"/>
    <w:rsid w:val="00DC10F1"/>
    <w:rsid w:val="00DC13AF"/>
    <w:rsid w:val="00DC14C7"/>
    <w:rsid w:val="00DC2020"/>
    <w:rsid w:val="00DC24F7"/>
    <w:rsid w:val="00DC28C2"/>
    <w:rsid w:val="00DC2964"/>
    <w:rsid w:val="00DC349E"/>
    <w:rsid w:val="00DC3A8D"/>
    <w:rsid w:val="00DC419C"/>
    <w:rsid w:val="00DC4325"/>
    <w:rsid w:val="00DC4886"/>
    <w:rsid w:val="00DC50D1"/>
    <w:rsid w:val="00DC5178"/>
    <w:rsid w:val="00DC56D5"/>
    <w:rsid w:val="00DC5A4F"/>
    <w:rsid w:val="00DC5D11"/>
    <w:rsid w:val="00DC631C"/>
    <w:rsid w:val="00DC6339"/>
    <w:rsid w:val="00DC6CC2"/>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0A7"/>
    <w:rsid w:val="00DD424D"/>
    <w:rsid w:val="00DD4505"/>
    <w:rsid w:val="00DD45D9"/>
    <w:rsid w:val="00DD4909"/>
    <w:rsid w:val="00DD52F1"/>
    <w:rsid w:val="00DD64AC"/>
    <w:rsid w:val="00DD7403"/>
    <w:rsid w:val="00DD746B"/>
    <w:rsid w:val="00DD749C"/>
    <w:rsid w:val="00DD75A1"/>
    <w:rsid w:val="00DD760E"/>
    <w:rsid w:val="00DD7991"/>
    <w:rsid w:val="00DE00A9"/>
    <w:rsid w:val="00DE01EC"/>
    <w:rsid w:val="00DE0C2F"/>
    <w:rsid w:val="00DE0DCC"/>
    <w:rsid w:val="00DE0E59"/>
    <w:rsid w:val="00DE1465"/>
    <w:rsid w:val="00DE1818"/>
    <w:rsid w:val="00DE1D2A"/>
    <w:rsid w:val="00DE1E42"/>
    <w:rsid w:val="00DE28E3"/>
    <w:rsid w:val="00DE2C23"/>
    <w:rsid w:val="00DE3038"/>
    <w:rsid w:val="00DE44A1"/>
    <w:rsid w:val="00DE45A3"/>
    <w:rsid w:val="00DE45FE"/>
    <w:rsid w:val="00DE4995"/>
    <w:rsid w:val="00DE4A22"/>
    <w:rsid w:val="00DE4D00"/>
    <w:rsid w:val="00DE4F54"/>
    <w:rsid w:val="00DE4FFC"/>
    <w:rsid w:val="00DE505E"/>
    <w:rsid w:val="00DE54DB"/>
    <w:rsid w:val="00DE5576"/>
    <w:rsid w:val="00DE616C"/>
    <w:rsid w:val="00DE6242"/>
    <w:rsid w:val="00DE62DD"/>
    <w:rsid w:val="00DE645A"/>
    <w:rsid w:val="00DE6754"/>
    <w:rsid w:val="00DE6BDE"/>
    <w:rsid w:val="00DE6EDD"/>
    <w:rsid w:val="00DE6F2E"/>
    <w:rsid w:val="00DE7184"/>
    <w:rsid w:val="00DE7FF2"/>
    <w:rsid w:val="00DF0916"/>
    <w:rsid w:val="00DF0B1C"/>
    <w:rsid w:val="00DF0BF9"/>
    <w:rsid w:val="00DF0CA9"/>
    <w:rsid w:val="00DF115F"/>
    <w:rsid w:val="00DF1BD4"/>
    <w:rsid w:val="00DF1F6E"/>
    <w:rsid w:val="00DF1FAB"/>
    <w:rsid w:val="00DF2A94"/>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B"/>
    <w:rsid w:val="00E1073F"/>
    <w:rsid w:val="00E108EF"/>
    <w:rsid w:val="00E109B4"/>
    <w:rsid w:val="00E10BEB"/>
    <w:rsid w:val="00E10F68"/>
    <w:rsid w:val="00E112BE"/>
    <w:rsid w:val="00E1156C"/>
    <w:rsid w:val="00E115AE"/>
    <w:rsid w:val="00E11C5E"/>
    <w:rsid w:val="00E12DF1"/>
    <w:rsid w:val="00E133E4"/>
    <w:rsid w:val="00E13697"/>
    <w:rsid w:val="00E1377D"/>
    <w:rsid w:val="00E138DA"/>
    <w:rsid w:val="00E141C1"/>
    <w:rsid w:val="00E1425E"/>
    <w:rsid w:val="00E145D5"/>
    <w:rsid w:val="00E14916"/>
    <w:rsid w:val="00E14CC2"/>
    <w:rsid w:val="00E15131"/>
    <w:rsid w:val="00E15531"/>
    <w:rsid w:val="00E17107"/>
    <w:rsid w:val="00E17128"/>
    <w:rsid w:val="00E171C6"/>
    <w:rsid w:val="00E17206"/>
    <w:rsid w:val="00E17574"/>
    <w:rsid w:val="00E178C4"/>
    <w:rsid w:val="00E203B0"/>
    <w:rsid w:val="00E2054E"/>
    <w:rsid w:val="00E20B4A"/>
    <w:rsid w:val="00E2165D"/>
    <w:rsid w:val="00E227D1"/>
    <w:rsid w:val="00E234A3"/>
    <w:rsid w:val="00E23D56"/>
    <w:rsid w:val="00E24300"/>
    <w:rsid w:val="00E243D1"/>
    <w:rsid w:val="00E246BE"/>
    <w:rsid w:val="00E247F1"/>
    <w:rsid w:val="00E24E42"/>
    <w:rsid w:val="00E253EB"/>
    <w:rsid w:val="00E25DF5"/>
    <w:rsid w:val="00E26166"/>
    <w:rsid w:val="00E266B7"/>
    <w:rsid w:val="00E2706C"/>
    <w:rsid w:val="00E304B9"/>
    <w:rsid w:val="00E30D74"/>
    <w:rsid w:val="00E3179B"/>
    <w:rsid w:val="00E32116"/>
    <w:rsid w:val="00E3219E"/>
    <w:rsid w:val="00E323B2"/>
    <w:rsid w:val="00E32427"/>
    <w:rsid w:val="00E331D1"/>
    <w:rsid w:val="00E332AD"/>
    <w:rsid w:val="00E335D9"/>
    <w:rsid w:val="00E33A3E"/>
    <w:rsid w:val="00E33B6A"/>
    <w:rsid w:val="00E33CB0"/>
    <w:rsid w:val="00E3404C"/>
    <w:rsid w:val="00E34B7A"/>
    <w:rsid w:val="00E35450"/>
    <w:rsid w:val="00E3567D"/>
    <w:rsid w:val="00E370ED"/>
    <w:rsid w:val="00E37B12"/>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BEF"/>
    <w:rsid w:val="00E46C17"/>
    <w:rsid w:val="00E46F00"/>
    <w:rsid w:val="00E4728D"/>
    <w:rsid w:val="00E47395"/>
    <w:rsid w:val="00E50F2F"/>
    <w:rsid w:val="00E51086"/>
    <w:rsid w:val="00E518BA"/>
    <w:rsid w:val="00E51A84"/>
    <w:rsid w:val="00E51D40"/>
    <w:rsid w:val="00E51EF3"/>
    <w:rsid w:val="00E52160"/>
    <w:rsid w:val="00E52886"/>
    <w:rsid w:val="00E52A1F"/>
    <w:rsid w:val="00E5308B"/>
    <w:rsid w:val="00E53C67"/>
    <w:rsid w:val="00E53EA6"/>
    <w:rsid w:val="00E540A4"/>
    <w:rsid w:val="00E5483B"/>
    <w:rsid w:val="00E54CF5"/>
    <w:rsid w:val="00E5500E"/>
    <w:rsid w:val="00E554B9"/>
    <w:rsid w:val="00E55DAD"/>
    <w:rsid w:val="00E563A3"/>
    <w:rsid w:val="00E56868"/>
    <w:rsid w:val="00E56CE4"/>
    <w:rsid w:val="00E571D8"/>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5B3"/>
    <w:rsid w:val="00E63AF2"/>
    <w:rsid w:val="00E64092"/>
    <w:rsid w:val="00E643FA"/>
    <w:rsid w:val="00E6495E"/>
    <w:rsid w:val="00E6576D"/>
    <w:rsid w:val="00E66A61"/>
    <w:rsid w:val="00E66B97"/>
    <w:rsid w:val="00E67AB5"/>
    <w:rsid w:val="00E70B5C"/>
    <w:rsid w:val="00E70FB5"/>
    <w:rsid w:val="00E70FE5"/>
    <w:rsid w:val="00E71A28"/>
    <w:rsid w:val="00E724B9"/>
    <w:rsid w:val="00E726B7"/>
    <w:rsid w:val="00E7282F"/>
    <w:rsid w:val="00E72D18"/>
    <w:rsid w:val="00E72D69"/>
    <w:rsid w:val="00E7350A"/>
    <w:rsid w:val="00E73DEC"/>
    <w:rsid w:val="00E73ED7"/>
    <w:rsid w:val="00E73EF7"/>
    <w:rsid w:val="00E7427E"/>
    <w:rsid w:val="00E74759"/>
    <w:rsid w:val="00E75015"/>
    <w:rsid w:val="00E759D6"/>
    <w:rsid w:val="00E75A0D"/>
    <w:rsid w:val="00E76454"/>
    <w:rsid w:val="00E767AE"/>
    <w:rsid w:val="00E768B9"/>
    <w:rsid w:val="00E77E04"/>
    <w:rsid w:val="00E77E94"/>
    <w:rsid w:val="00E801CE"/>
    <w:rsid w:val="00E8108D"/>
    <w:rsid w:val="00E815CF"/>
    <w:rsid w:val="00E81890"/>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38"/>
    <w:rsid w:val="00EB1CB4"/>
    <w:rsid w:val="00EB2229"/>
    <w:rsid w:val="00EB2993"/>
    <w:rsid w:val="00EB29E5"/>
    <w:rsid w:val="00EB2A46"/>
    <w:rsid w:val="00EB307D"/>
    <w:rsid w:val="00EB371B"/>
    <w:rsid w:val="00EB37E0"/>
    <w:rsid w:val="00EB391E"/>
    <w:rsid w:val="00EB3BDA"/>
    <w:rsid w:val="00EB3C14"/>
    <w:rsid w:val="00EB3FFF"/>
    <w:rsid w:val="00EB4424"/>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2F25"/>
    <w:rsid w:val="00ED37A8"/>
    <w:rsid w:val="00ED3811"/>
    <w:rsid w:val="00ED394C"/>
    <w:rsid w:val="00ED4192"/>
    <w:rsid w:val="00ED4262"/>
    <w:rsid w:val="00ED431B"/>
    <w:rsid w:val="00ED4932"/>
    <w:rsid w:val="00ED5096"/>
    <w:rsid w:val="00ED541D"/>
    <w:rsid w:val="00ED5D0F"/>
    <w:rsid w:val="00ED6C91"/>
    <w:rsid w:val="00ED7C5F"/>
    <w:rsid w:val="00EE0360"/>
    <w:rsid w:val="00EE036F"/>
    <w:rsid w:val="00EE08C2"/>
    <w:rsid w:val="00EE0BC3"/>
    <w:rsid w:val="00EE0BFE"/>
    <w:rsid w:val="00EE115F"/>
    <w:rsid w:val="00EE18D7"/>
    <w:rsid w:val="00EE1E98"/>
    <w:rsid w:val="00EE219A"/>
    <w:rsid w:val="00EE3B2E"/>
    <w:rsid w:val="00EE4A8A"/>
    <w:rsid w:val="00EE4AE5"/>
    <w:rsid w:val="00EE4B47"/>
    <w:rsid w:val="00EE4BB2"/>
    <w:rsid w:val="00EE53F0"/>
    <w:rsid w:val="00EE58CC"/>
    <w:rsid w:val="00EE596D"/>
    <w:rsid w:val="00EE5C14"/>
    <w:rsid w:val="00EE5CA8"/>
    <w:rsid w:val="00EE64F6"/>
    <w:rsid w:val="00EE665B"/>
    <w:rsid w:val="00EE718F"/>
    <w:rsid w:val="00EE7703"/>
    <w:rsid w:val="00EE7AFB"/>
    <w:rsid w:val="00EE7E5C"/>
    <w:rsid w:val="00EE7EF2"/>
    <w:rsid w:val="00EF014E"/>
    <w:rsid w:val="00EF0728"/>
    <w:rsid w:val="00EF0986"/>
    <w:rsid w:val="00EF1E59"/>
    <w:rsid w:val="00EF219F"/>
    <w:rsid w:val="00EF21A8"/>
    <w:rsid w:val="00EF29C1"/>
    <w:rsid w:val="00EF29DA"/>
    <w:rsid w:val="00EF3007"/>
    <w:rsid w:val="00EF3980"/>
    <w:rsid w:val="00EF3DD7"/>
    <w:rsid w:val="00EF3EAC"/>
    <w:rsid w:val="00EF593B"/>
    <w:rsid w:val="00EF5E62"/>
    <w:rsid w:val="00EF6A24"/>
    <w:rsid w:val="00EF6D1D"/>
    <w:rsid w:val="00EF771A"/>
    <w:rsid w:val="00EF7B38"/>
    <w:rsid w:val="00EF7B9F"/>
    <w:rsid w:val="00F00BA9"/>
    <w:rsid w:val="00F00DAF"/>
    <w:rsid w:val="00F01352"/>
    <w:rsid w:val="00F015FC"/>
    <w:rsid w:val="00F017B1"/>
    <w:rsid w:val="00F025FF"/>
    <w:rsid w:val="00F0281E"/>
    <w:rsid w:val="00F02AE9"/>
    <w:rsid w:val="00F02B29"/>
    <w:rsid w:val="00F02DA3"/>
    <w:rsid w:val="00F030D8"/>
    <w:rsid w:val="00F03352"/>
    <w:rsid w:val="00F0340E"/>
    <w:rsid w:val="00F034F7"/>
    <w:rsid w:val="00F0354B"/>
    <w:rsid w:val="00F03A80"/>
    <w:rsid w:val="00F03B73"/>
    <w:rsid w:val="00F043F5"/>
    <w:rsid w:val="00F04F5A"/>
    <w:rsid w:val="00F051F0"/>
    <w:rsid w:val="00F0520B"/>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692"/>
    <w:rsid w:val="00F20DF6"/>
    <w:rsid w:val="00F20F01"/>
    <w:rsid w:val="00F21149"/>
    <w:rsid w:val="00F21436"/>
    <w:rsid w:val="00F219C4"/>
    <w:rsid w:val="00F21FA0"/>
    <w:rsid w:val="00F2223F"/>
    <w:rsid w:val="00F22781"/>
    <w:rsid w:val="00F23542"/>
    <w:rsid w:val="00F236FF"/>
    <w:rsid w:val="00F23E37"/>
    <w:rsid w:val="00F23E41"/>
    <w:rsid w:val="00F241B1"/>
    <w:rsid w:val="00F24500"/>
    <w:rsid w:val="00F24832"/>
    <w:rsid w:val="00F24B64"/>
    <w:rsid w:val="00F24D8C"/>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113"/>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C49"/>
    <w:rsid w:val="00F36D5E"/>
    <w:rsid w:val="00F370BA"/>
    <w:rsid w:val="00F377A6"/>
    <w:rsid w:val="00F3795F"/>
    <w:rsid w:val="00F4048E"/>
    <w:rsid w:val="00F40668"/>
    <w:rsid w:val="00F40ED3"/>
    <w:rsid w:val="00F41531"/>
    <w:rsid w:val="00F41B84"/>
    <w:rsid w:val="00F41F2E"/>
    <w:rsid w:val="00F420D6"/>
    <w:rsid w:val="00F42546"/>
    <w:rsid w:val="00F428D4"/>
    <w:rsid w:val="00F429A9"/>
    <w:rsid w:val="00F429D1"/>
    <w:rsid w:val="00F42ADF"/>
    <w:rsid w:val="00F43082"/>
    <w:rsid w:val="00F43131"/>
    <w:rsid w:val="00F43238"/>
    <w:rsid w:val="00F4330A"/>
    <w:rsid w:val="00F4359D"/>
    <w:rsid w:val="00F4374F"/>
    <w:rsid w:val="00F4386C"/>
    <w:rsid w:val="00F43984"/>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260"/>
    <w:rsid w:val="00F5080C"/>
    <w:rsid w:val="00F50A40"/>
    <w:rsid w:val="00F50D5A"/>
    <w:rsid w:val="00F51BD9"/>
    <w:rsid w:val="00F52866"/>
    <w:rsid w:val="00F53063"/>
    <w:rsid w:val="00F53104"/>
    <w:rsid w:val="00F53134"/>
    <w:rsid w:val="00F53A0A"/>
    <w:rsid w:val="00F53E20"/>
    <w:rsid w:val="00F53F57"/>
    <w:rsid w:val="00F5427F"/>
    <w:rsid w:val="00F54588"/>
    <w:rsid w:val="00F54BAB"/>
    <w:rsid w:val="00F568C1"/>
    <w:rsid w:val="00F56B5F"/>
    <w:rsid w:val="00F57028"/>
    <w:rsid w:val="00F57C3A"/>
    <w:rsid w:val="00F57EDB"/>
    <w:rsid w:val="00F60298"/>
    <w:rsid w:val="00F6045E"/>
    <w:rsid w:val="00F60494"/>
    <w:rsid w:val="00F60555"/>
    <w:rsid w:val="00F6078A"/>
    <w:rsid w:val="00F60A1F"/>
    <w:rsid w:val="00F611E2"/>
    <w:rsid w:val="00F6188E"/>
    <w:rsid w:val="00F61A26"/>
    <w:rsid w:val="00F61BE0"/>
    <w:rsid w:val="00F61E9C"/>
    <w:rsid w:val="00F6214B"/>
    <w:rsid w:val="00F62672"/>
    <w:rsid w:val="00F62857"/>
    <w:rsid w:val="00F62CE5"/>
    <w:rsid w:val="00F63E0E"/>
    <w:rsid w:val="00F641E1"/>
    <w:rsid w:val="00F64544"/>
    <w:rsid w:val="00F648F3"/>
    <w:rsid w:val="00F6541A"/>
    <w:rsid w:val="00F65D75"/>
    <w:rsid w:val="00F65DAB"/>
    <w:rsid w:val="00F6607C"/>
    <w:rsid w:val="00F66279"/>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6D91"/>
    <w:rsid w:val="00F771CA"/>
    <w:rsid w:val="00F7723E"/>
    <w:rsid w:val="00F774DC"/>
    <w:rsid w:val="00F775CE"/>
    <w:rsid w:val="00F77AD2"/>
    <w:rsid w:val="00F77B3D"/>
    <w:rsid w:val="00F77D92"/>
    <w:rsid w:val="00F80095"/>
    <w:rsid w:val="00F800CF"/>
    <w:rsid w:val="00F8055C"/>
    <w:rsid w:val="00F8069D"/>
    <w:rsid w:val="00F80F1A"/>
    <w:rsid w:val="00F8121E"/>
    <w:rsid w:val="00F81615"/>
    <w:rsid w:val="00F81684"/>
    <w:rsid w:val="00F82135"/>
    <w:rsid w:val="00F82419"/>
    <w:rsid w:val="00F82E30"/>
    <w:rsid w:val="00F83E94"/>
    <w:rsid w:val="00F84376"/>
    <w:rsid w:val="00F8452D"/>
    <w:rsid w:val="00F84873"/>
    <w:rsid w:val="00F84D24"/>
    <w:rsid w:val="00F852E9"/>
    <w:rsid w:val="00F853F2"/>
    <w:rsid w:val="00F8583A"/>
    <w:rsid w:val="00F85BE5"/>
    <w:rsid w:val="00F85E04"/>
    <w:rsid w:val="00F8632D"/>
    <w:rsid w:val="00F86579"/>
    <w:rsid w:val="00F8675E"/>
    <w:rsid w:val="00F870BD"/>
    <w:rsid w:val="00F87C8E"/>
    <w:rsid w:val="00F900B8"/>
    <w:rsid w:val="00F90897"/>
    <w:rsid w:val="00F90D69"/>
    <w:rsid w:val="00F90F32"/>
    <w:rsid w:val="00F91050"/>
    <w:rsid w:val="00F9126D"/>
    <w:rsid w:val="00F91557"/>
    <w:rsid w:val="00F91748"/>
    <w:rsid w:val="00F917D1"/>
    <w:rsid w:val="00F91B56"/>
    <w:rsid w:val="00F91FE0"/>
    <w:rsid w:val="00F92122"/>
    <w:rsid w:val="00F927BE"/>
    <w:rsid w:val="00F92E1B"/>
    <w:rsid w:val="00F93024"/>
    <w:rsid w:val="00F9396B"/>
    <w:rsid w:val="00F93EE6"/>
    <w:rsid w:val="00F94063"/>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88A"/>
    <w:rsid w:val="00FA0D56"/>
    <w:rsid w:val="00FA193C"/>
    <w:rsid w:val="00FA19B8"/>
    <w:rsid w:val="00FA213A"/>
    <w:rsid w:val="00FA220F"/>
    <w:rsid w:val="00FA28D8"/>
    <w:rsid w:val="00FA2BE7"/>
    <w:rsid w:val="00FA3680"/>
    <w:rsid w:val="00FA3D37"/>
    <w:rsid w:val="00FA4057"/>
    <w:rsid w:val="00FA49B8"/>
    <w:rsid w:val="00FA4AE5"/>
    <w:rsid w:val="00FA4DC3"/>
    <w:rsid w:val="00FA5B6B"/>
    <w:rsid w:val="00FA5BC9"/>
    <w:rsid w:val="00FA6034"/>
    <w:rsid w:val="00FA698D"/>
    <w:rsid w:val="00FA6D8F"/>
    <w:rsid w:val="00FA6EB5"/>
    <w:rsid w:val="00FA7B5C"/>
    <w:rsid w:val="00FA7F91"/>
    <w:rsid w:val="00FB08BB"/>
    <w:rsid w:val="00FB10FC"/>
    <w:rsid w:val="00FB1361"/>
    <w:rsid w:val="00FB14C9"/>
    <w:rsid w:val="00FB1958"/>
    <w:rsid w:val="00FB1E71"/>
    <w:rsid w:val="00FB209B"/>
    <w:rsid w:val="00FB26A3"/>
    <w:rsid w:val="00FB283E"/>
    <w:rsid w:val="00FB2AC7"/>
    <w:rsid w:val="00FB2B14"/>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A51"/>
    <w:rsid w:val="00FC0271"/>
    <w:rsid w:val="00FC180F"/>
    <w:rsid w:val="00FC1976"/>
    <w:rsid w:val="00FC1EF9"/>
    <w:rsid w:val="00FC236A"/>
    <w:rsid w:val="00FC25CB"/>
    <w:rsid w:val="00FC315B"/>
    <w:rsid w:val="00FC334A"/>
    <w:rsid w:val="00FC3E43"/>
    <w:rsid w:val="00FC4183"/>
    <w:rsid w:val="00FC45E2"/>
    <w:rsid w:val="00FC4838"/>
    <w:rsid w:val="00FC489A"/>
    <w:rsid w:val="00FC49F4"/>
    <w:rsid w:val="00FC50EE"/>
    <w:rsid w:val="00FC52B1"/>
    <w:rsid w:val="00FC5D1D"/>
    <w:rsid w:val="00FC5DB7"/>
    <w:rsid w:val="00FC6477"/>
    <w:rsid w:val="00FC659D"/>
    <w:rsid w:val="00FC6918"/>
    <w:rsid w:val="00FC696B"/>
    <w:rsid w:val="00FC6AE8"/>
    <w:rsid w:val="00FC6C2F"/>
    <w:rsid w:val="00FC77BD"/>
    <w:rsid w:val="00FD095F"/>
    <w:rsid w:val="00FD115E"/>
    <w:rsid w:val="00FD16E0"/>
    <w:rsid w:val="00FD19EF"/>
    <w:rsid w:val="00FD205A"/>
    <w:rsid w:val="00FD2960"/>
    <w:rsid w:val="00FD297D"/>
    <w:rsid w:val="00FD3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E71"/>
    <w:rsid w:val="00FE2831"/>
    <w:rsid w:val="00FE2B2C"/>
    <w:rsid w:val="00FE3372"/>
    <w:rsid w:val="00FE3796"/>
    <w:rsid w:val="00FE3DC7"/>
    <w:rsid w:val="00FE3DEC"/>
    <w:rsid w:val="00FE42CF"/>
    <w:rsid w:val="00FE42FA"/>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FA8"/>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5E6C11FC-965A-4025-90C2-1B2AF820C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h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har">
    <w:name w:val="TAH Char"/>
    <w:link w:val="TAH"/>
    <w:locked/>
    <w:rsid w:val="002361A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7175228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5090777">
      <w:bodyDiv w:val="1"/>
      <w:marLeft w:val="0"/>
      <w:marRight w:val="0"/>
      <w:marTop w:val="0"/>
      <w:marBottom w:val="0"/>
      <w:divBdr>
        <w:top w:val="none" w:sz="0" w:space="0" w:color="auto"/>
        <w:left w:val="none" w:sz="0" w:space="0" w:color="auto"/>
        <w:bottom w:val="none" w:sz="0" w:space="0" w:color="auto"/>
        <w:right w:val="none" w:sz="0" w:space="0" w:color="auto"/>
      </w:divBdr>
      <w:divsChild>
        <w:div w:id="1890265572">
          <w:marLeft w:val="274"/>
          <w:marRight w:val="0"/>
          <w:marTop w:val="0"/>
          <w:marBottom w:val="0"/>
          <w:divBdr>
            <w:top w:val="none" w:sz="0" w:space="0" w:color="auto"/>
            <w:left w:val="none" w:sz="0" w:space="0" w:color="auto"/>
            <w:bottom w:val="none" w:sz="0" w:space="0" w:color="auto"/>
            <w:right w:val="none" w:sz="0" w:space="0" w:color="auto"/>
          </w:divBdr>
        </w:div>
        <w:div w:id="775100014">
          <w:marLeft w:val="274"/>
          <w:marRight w:val="0"/>
          <w:marTop w:val="0"/>
          <w:marBottom w:val="0"/>
          <w:divBdr>
            <w:top w:val="none" w:sz="0" w:space="0" w:color="auto"/>
            <w:left w:val="none" w:sz="0" w:space="0" w:color="auto"/>
            <w:bottom w:val="none" w:sz="0" w:space="0" w:color="auto"/>
            <w:right w:val="none" w:sz="0" w:space="0" w:color="auto"/>
          </w:divBdr>
        </w:div>
        <w:div w:id="1747915721">
          <w:marLeft w:val="274"/>
          <w:marRight w:val="0"/>
          <w:marTop w:val="0"/>
          <w:marBottom w:val="0"/>
          <w:divBdr>
            <w:top w:val="none" w:sz="0" w:space="0" w:color="auto"/>
            <w:left w:val="none" w:sz="0" w:space="0" w:color="auto"/>
            <w:bottom w:val="none" w:sz="0" w:space="0" w:color="auto"/>
            <w:right w:val="none" w:sz="0" w:space="0" w:color="auto"/>
          </w:divBdr>
        </w:div>
      </w:divsChild>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32849765">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04143826">
      <w:bodyDiv w:val="1"/>
      <w:marLeft w:val="0"/>
      <w:marRight w:val="0"/>
      <w:marTop w:val="0"/>
      <w:marBottom w:val="0"/>
      <w:divBdr>
        <w:top w:val="none" w:sz="0" w:space="0" w:color="auto"/>
        <w:left w:val="none" w:sz="0" w:space="0" w:color="auto"/>
        <w:bottom w:val="none" w:sz="0" w:space="0" w:color="auto"/>
        <w:right w:val="none" w:sz="0" w:space="0" w:color="auto"/>
      </w:divBdr>
      <w:divsChild>
        <w:div w:id="1091198802">
          <w:marLeft w:val="274"/>
          <w:marRight w:val="0"/>
          <w:marTop w:val="0"/>
          <w:marBottom w:val="0"/>
          <w:divBdr>
            <w:top w:val="none" w:sz="0" w:space="0" w:color="auto"/>
            <w:left w:val="none" w:sz="0" w:space="0" w:color="auto"/>
            <w:bottom w:val="none" w:sz="0" w:space="0" w:color="auto"/>
            <w:right w:val="none" w:sz="0" w:space="0" w:color="auto"/>
          </w:divBdr>
        </w:div>
        <w:div w:id="115684657">
          <w:marLeft w:val="274"/>
          <w:marRight w:val="0"/>
          <w:marTop w:val="0"/>
          <w:marBottom w:val="0"/>
          <w:divBdr>
            <w:top w:val="none" w:sz="0" w:space="0" w:color="auto"/>
            <w:left w:val="none" w:sz="0" w:space="0" w:color="auto"/>
            <w:bottom w:val="none" w:sz="0" w:space="0" w:color="auto"/>
            <w:right w:val="none" w:sz="0" w:space="0" w:color="auto"/>
          </w:divBdr>
        </w:div>
      </w:divsChild>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5103159">
      <w:bodyDiv w:val="1"/>
      <w:marLeft w:val="0"/>
      <w:marRight w:val="0"/>
      <w:marTop w:val="0"/>
      <w:marBottom w:val="0"/>
      <w:divBdr>
        <w:top w:val="none" w:sz="0" w:space="0" w:color="auto"/>
        <w:left w:val="none" w:sz="0" w:space="0" w:color="auto"/>
        <w:bottom w:val="none" w:sz="0" w:space="0" w:color="auto"/>
        <w:right w:val="none" w:sz="0" w:space="0" w:color="auto"/>
      </w:divBdr>
      <w:divsChild>
        <w:div w:id="893733885">
          <w:marLeft w:val="0"/>
          <w:marRight w:val="0"/>
          <w:marTop w:val="0"/>
          <w:marBottom w:val="0"/>
          <w:divBdr>
            <w:top w:val="none" w:sz="0" w:space="0" w:color="auto"/>
            <w:left w:val="none" w:sz="0" w:space="0" w:color="auto"/>
            <w:bottom w:val="none" w:sz="0" w:space="0" w:color="auto"/>
            <w:right w:val="none" w:sz="0" w:space="0" w:color="auto"/>
          </w:divBdr>
          <w:divsChild>
            <w:div w:id="2144224486">
              <w:marLeft w:val="0"/>
              <w:marRight w:val="0"/>
              <w:marTop w:val="0"/>
              <w:marBottom w:val="0"/>
              <w:divBdr>
                <w:top w:val="none" w:sz="0" w:space="0" w:color="auto"/>
                <w:left w:val="none" w:sz="0" w:space="0" w:color="auto"/>
                <w:bottom w:val="none" w:sz="0" w:space="0" w:color="auto"/>
                <w:right w:val="none" w:sz="0" w:space="0" w:color="auto"/>
              </w:divBdr>
              <w:divsChild>
                <w:div w:id="191504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05725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7335528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59081115">
      <w:bodyDiv w:val="1"/>
      <w:marLeft w:val="0"/>
      <w:marRight w:val="0"/>
      <w:marTop w:val="0"/>
      <w:marBottom w:val="0"/>
      <w:divBdr>
        <w:top w:val="none" w:sz="0" w:space="0" w:color="auto"/>
        <w:left w:val="none" w:sz="0" w:space="0" w:color="auto"/>
        <w:bottom w:val="none" w:sz="0" w:space="0" w:color="auto"/>
        <w:right w:val="none" w:sz="0" w:space="0" w:color="auto"/>
      </w:divBdr>
      <w:divsChild>
        <w:div w:id="411127256">
          <w:marLeft w:val="274"/>
          <w:marRight w:val="0"/>
          <w:marTop w:val="222"/>
          <w:marBottom w:val="0"/>
          <w:divBdr>
            <w:top w:val="none" w:sz="0" w:space="0" w:color="auto"/>
            <w:left w:val="none" w:sz="0" w:space="0" w:color="auto"/>
            <w:bottom w:val="none" w:sz="0" w:space="0" w:color="auto"/>
            <w:right w:val="none" w:sz="0" w:space="0" w:color="auto"/>
          </w:divBdr>
        </w:div>
        <w:div w:id="1699551138">
          <w:marLeft w:val="274"/>
          <w:marRight w:val="0"/>
          <w:marTop w:val="222"/>
          <w:marBottom w:val="0"/>
          <w:divBdr>
            <w:top w:val="none" w:sz="0" w:space="0" w:color="auto"/>
            <w:left w:val="none" w:sz="0" w:space="0" w:color="auto"/>
            <w:bottom w:val="none" w:sz="0" w:space="0" w:color="auto"/>
            <w:right w:val="none" w:sz="0" w:space="0" w:color="auto"/>
          </w:divBdr>
        </w:div>
        <w:div w:id="1520386272">
          <w:marLeft w:val="274"/>
          <w:marRight w:val="0"/>
          <w:marTop w:val="222"/>
          <w:marBottom w:val="0"/>
          <w:divBdr>
            <w:top w:val="none" w:sz="0" w:space="0" w:color="auto"/>
            <w:left w:val="none" w:sz="0" w:space="0" w:color="auto"/>
            <w:bottom w:val="none" w:sz="0" w:space="0" w:color="auto"/>
            <w:right w:val="none" w:sz="0" w:space="0" w:color="auto"/>
          </w:divBdr>
        </w:div>
        <w:div w:id="981544956">
          <w:marLeft w:val="274"/>
          <w:marRight w:val="0"/>
          <w:marTop w:val="222"/>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7FC799E4-48CB-4F68-8D1F-C0C6977BB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05B944-F282-324B-9BEC-D3A1F2BE1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589</Words>
  <Characters>3362</Characters>
  <Application>Microsoft Office Word</Application>
  <DocSecurity>0</DocSecurity>
  <PresentationFormat/>
  <Lines>28</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Irfan</cp:lastModifiedBy>
  <cp:revision>5</cp:revision>
  <dcterms:created xsi:type="dcterms:W3CDTF">2020-02-18T20:28:00Z</dcterms:created>
  <dcterms:modified xsi:type="dcterms:W3CDTF">2020-02-18T21:02:00Z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ies>
</file>